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225C" w:rsidRDefault="002A225C">
      <w:pPr>
        <w:jc w:val="center"/>
        <w:rPr>
          <w:b/>
          <w:sz w:val="44"/>
          <w:szCs w:val="44"/>
        </w:rPr>
      </w:pPr>
    </w:p>
    <w:p w:rsidR="002A225C" w:rsidRDefault="00F7410F">
      <w:pPr>
        <w:jc w:val="center"/>
        <w:rPr>
          <w:b/>
          <w:sz w:val="44"/>
          <w:szCs w:val="44"/>
        </w:rPr>
      </w:pPr>
      <w:r>
        <w:rPr>
          <w:rFonts w:hint="eastAsia"/>
          <w:b/>
          <w:sz w:val="44"/>
          <w:szCs w:val="44"/>
        </w:rPr>
        <w:t>苏州市重点排污单位环境信息公开表</w:t>
      </w:r>
    </w:p>
    <w:tbl>
      <w:tblPr>
        <w:tblW w:w="97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99"/>
        <w:gridCol w:w="118"/>
        <w:gridCol w:w="372"/>
        <w:gridCol w:w="18"/>
        <w:gridCol w:w="549"/>
        <w:gridCol w:w="135"/>
        <w:gridCol w:w="295"/>
        <w:gridCol w:w="425"/>
        <w:gridCol w:w="427"/>
        <w:gridCol w:w="567"/>
        <w:gridCol w:w="425"/>
        <w:gridCol w:w="431"/>
        <w:gridCol w:w="567"/>
        <w:gridCol w:w="991"/>
        <w:gridCol w:w="283"/>
        <w:gridCol w:w="14"/>
        <w:gridCol w:w="695"/>
        <w:gridCol w:w="205"/>
        <w:gridCol w:w="786"/>
        <w:gridCol w:w="1246"/>
      </w:tblGrid>
      <w:tr w:rsidR="002A225C">
        <w:trPr>
          <w:trHeight w:val="723"/>
          <w:jc w:val="center"/>
        </w:trPr>
        <w:tc>
          <w:tcPr>
            <w:tcW w:w="9748" w:type="dxa"/>
            <w:gridSpan w:val="20"/>
            <w:vAlign w:val="center"/>
          </w:tcPr>
          <w:p w:rsidR="002A225C" w:rsidRDefault="00F7410F">
            <w:pPr>
              <w:rPr>
                <w:rFonts w:ascii="SimHei" w:eastAsia="SimHei"/>
                <w:b/>
                <w:sz w:val="28"/>
                <w:szCs w:val="28"/>
              </w:rPr>
            </w:pPr>
            <w:r>
              <w:rPr>
                <w:rFonts w:ascii="SimHei" w:eastAsia="SimHei" w:hint="eastAsia"/>
                <w:b/>
                <w:sz w:val="28"/>
                <w:szCs w:val="28"/>
              </w:rPr>
              <w:t>一、基</w:t>
            </w:r>
            <w:r>
              <w:rPr>
                <w:rFonts w:ascii="SimHei" w:eastAsia="SimHei"/>
                <w:b/>
                <w:sz w:val="28"/>
                <w:szCs w:val="28"/>
              </w:rPr>
              <w:t xml:space="preserve"> </w:t>
            </w:r>
            <w:r>
              <w:rPr>
                <w:rFonts w:ascii="SimHei" w:eastAsia="SimHei" w:hint="eastAsia"/>
                <w:b/>
                <w:sz w:val="28"/>
                <w:szCs w:val="28"/>
              </w:rPr>
              <w:t>础</w:t>
            </w:r>
            <w:r>
              <w:rPr>
                <w:rFonts w:ascii="SimHei" w:eastAsia="SimHei"/>
                <w:b/>
                <w:sz w:val="28"/>
                <w:szCs w:val="28"/>
              </w:rPr>
              <w:t xml:space="preserve"> </w:t>
            </w:r>
            <w:r>
              <w:rPr>
                <w:rFonts w:ascii="SimHei" w:eastAsia="SimHei" w:hint="eastAsia"/>
                <w:b/>
                <w:sz w:val="28"/>
                <w:szCs w:val="28"/>
              </w:rPr>
              <w:t>信</w:t>
            </w:r>
            <w:r>
              <w:rPr>
                <w:rFonts w:ascii="SimHei" w:eastAsia="SimHei"/>
                <w:b/>
                <w:sz w:val="28"/>
                <w:szCs w:val="28"/>
              </w:rPr>
              <w:t xml:space="preserve"> </w:t>
            </w:r>
            <w:r>
              <w:rPr>
                <w:rFonts w:ascii="SimHei" w:eastAsia="SimHei" w:hint="eastAsia"/>
                <w:b/>
                <w:sz w:val="28"/>
                <w:szCs w:val="28"/>
              </w:rPr>
              <w:t>息：</w:t>
            </w:r>
          </w:p>
        </w:tc>
      </w:tr>
      <w:tr w:rsidR="002A225C" w:rsidTr="00773E25">
        <w:trPr>
          <w:trHeight w:val="667"/>
          <w:jc w:val="center"/>
        </w:trPr>
        <w:tc>
          <w:tcPr>
            <w:tcW w:w="1317" w:type="dxa"/>
            <w:gridSpan w:val="2"/>
            <w:tcBorders>
              <w:right w:val="single" w:sz="4" w:space="0" w:color="auto"/>
            </w:tcBorders>
            <w:vAlign w:val="center"/>
          </w:tcPr>
          <w:p w:rsidR="002A225C" w:rsidRDefault="00F7410F">
            <w:pPr>
              <w:jc w:val="center"/>
              <w:rPr>
                <w:rFonts w:ascii="仿宋_GB2312" w:eastAsia="仿宋_GB2312"/>
                <w:b/>
                <w:szCs w:val="21"/>
              </w:rPr>
            </w:pPr>
            <w:r>
              <w:rPr>
                <w:rFonts w:ascii="仿宋_GB2312" w:eastAsia="仿宋_GB2312" w:hint="eastAsia"/>
                <w:b/>
                <w:szCs w:val="21"/>
              </w:rPr>
              <w:t>单位名称</w:t>
            </w:r>
          </w:p>
        </w:tc>
        <w:tc>
          <w:tcPr>
            <w:tcW w:w="8431" w:type="dxa"/>
            <w:gridSpan w:val="18"/>
            <w:tcBorders>
              <w:left w:val="single" w:sz="4" w:space="0" w:color="auto"/>
            </w:tcBorders>
            <w:vAlign w:val="center"/>
          </w:tcPr>
          <w:p w:rsidR="002A225C" w:rsidRDefault="004017F3">
            <w:pPr>
              <w:jc w:val="center"/>
              <w:rPr>
                <w:rFonts w:ascii="仿宋_GB2312" w:eastAsia="仿宋_GB2312"/>
                <w:sz w:val="28"/>
                <w:szCs w:val="28"/>
              </w:rPr>
            </w:pPr>
            <w:r>
              <w:rPr>
                <w:rFonts w:ascii="仿宋_GB2312" w:eastAsia="仿宋_GB2312" w:hint="eastAsia"/>
                <w:sz w:val="28"/>
                <w:szCs w:val="28"/>
              </w:rPr>
              <w:t>通用电气航空（苏州）有限公司</w:t>
            </w:r>
          </w:p>
        </w:tc>
      </w:tr>
      <w:tr w:rsidR="002A225C" w:rsidTr="00773E25">
        <w:trPr>
          <w:trHeight w:val="774"/>
          <w:jc w:val="center"/>
        </w:trPr>
        <w:tc>
          <w:tcPr>
            <w:tcW w:w="1317" w:type="dxa"/>
            <w:gridSpan w:val="2"/>
            <w:vAlign w:val="center"/>
          </w:tcPr>
          <w:p w:rsidR="002A225C" w:rsidRDefault="00F7410F">
            <w:pPr>
              <w:jc w:val="center"/>
              <w:rPr>
                <w:rFonts w:ascii="仿宋_GB2312" w:eastAsia="仿宋_GB2312"/>
                <w:b/>
                <w:szCs w:val="21"/>
              </w:rPr>
            </w:pPr>
            <w:r>
              <w:rPr>
                <w:rFonts w:ascii="仿宋_GB2312" w:eastAsia="仿宋_GB2312" w:hint="eastAsia"/>
                <w:b/>
                <w:szCs w:val="21"/>
              </w:rPr>
              <w:t>组织机构</w:t>
            </w:r>
          </w:p>
          <w:p w:rsidR="002A225C" w:rsidRDefault="00F7410F">
            <w:pPr>
              <w:jc w:val="center"/>
              <w:rPr>
                <w:rFonts w:ascii="仿宋_GB2312" w:eastAsia="仿宋_GB2312"/>
                <w:b/>
                <w:szCs w:val="21"/>
              </w:rPr>
            </w:pPr>
            <w:r>
              <w:rPr>
                <w:rFonts w:ascii="仿宋_GB2312" w:eastAsia="仿宋_GB2312" w:hint="eastAsia"/>
                <w:b/>
                <w:szCs w:val="21"/>
              </w:rPr>
              <w:t>代</w:t>
            </w:r>
            <w:r>
              <w:rPr>
                <w:rFonts w:ascii="仿宋_GB2312" w:eastAsia="仿宋_GB2312"/>
                <w:b/>
                <w:szCs w:val="21"/>
              </w:rPr>
              <w:t xml:space="preserve"> </w:t>
            </w:r>
            <w:r>
              <w:rPr>
                <w:rFonts w:ascii="仿宋_GB2312" w:eastAsia="仿宋_GB2312" w:hint="eastAsia"/>
                <w:b/>
                <w:szCs w:val="21"/>
              </w:rPr>
              <w:t>码</w:t>
            </w:r>
          </w:p>
        </w:tc>
        <w:tc>
          <w:tcPr>
            <w:tcW w:w="3213" w:type="dxa"/>
            <w:gridSpan w:val="9"/>
            <w:vAlign w:val="center"/>
          </w:tcPr>
          <w:p w:rsidR="002A225C" w:rsidRDefault="004017F3">
            <w:pPr>
              <w:jc w:val="center"/>
              <w:rPr>
                <w:rFonts w:ascii="仿宋_GB2312" w:eastAsia="仿宋_GB2312"/>
                <w:sz w:val="28"/>
                <w:szCs w:val="28"/>
              </w:rPr>
            </w:pPr>
            <w:r>
              <w:rPr>
                <w:rFonts w:ascii="仿宋_GB2312" w:eastAsia="仿宋_GB2312" w:hint="eastAsia"/>
                <w:sz w:val="28"/>
                <w:szCs w:val="28"/>
              </w:rPr>
              <w:t>91320594796524546</w:t>
            </w:r>
            <w:r>
              <w:rPr>
                <w:rFonts w:ascii="仿宋_GB2312" w:eastAsia="仿宋_GB2312"/>
                <w:sz w:val="28"/>
                <w:szCs w:val="28"/>
              </w:rPr>
              <w:t>J</w:t>
            </w:r>
          </w:p>
        </w:tc>
        <w:tc>
          <w:tcPr>
            <w:tcW w:w="998" w:type="dxa"/>
            <w:gridSpan w:val="2"/>
            <w:vAlign w:val="center"/>
          </w:tcPr>
          <w:p w:rsidR="002A225C" w:rsidRDefault="00F7410F">
            <w:pPr>
              <w:jc w:val="center"/>
              <w:rPr>
                <w:rFonts w:ascii="仿宋_GB2312" w:eastAsia="仿宋_GB2312"/>
                <w:b/>
                <w:szCs w:val="21"/>
              </w:rPr>
            </w:pPr>
            <w:r>
              <w:rPr>
                <w:rFonts w:ascii="仿宋_GB2312" w:eastAsia="仿宋_GB2312" w:hint="eastAsia"/>
                <w:b/>
                <w:szCs w:val="21"/>
              </w:rPr>
              <w:t>法</w:t>
            </w:r>
            <w:r>
              <w:rPr>
                <w:rFonts w:ascii="仿宋_GB2312" w:eastAsia="仿宋_GB2312"/>
                <w:b/>
                <w:szCs w:val="21"/>
              </w:rPr>
              <w:t xml:space="preserve">  </w:t>
            </w:r>
            <w:r>
              <w:rPr>
                <w:rFonts w:ascii="仿宋_GB2312" w:eastAsia="仿宋_GB2312" w:hint="eastAsia"/>
                <w:b/>
                <w:szCs w:val="21"/>
              </w:rPr>
              <w:t>定</w:t>
            </w:r>
          </w:p>
          <w:p w:rsidR="002A225C" w:rsidRDefault="00F7410F">
            <w:pPr>
              <w:jc w:val="center"/>
              <w:rPr>
                <w:rFonts w:ascii="仿宋_GB2312" w:eastAsia="仿宋_GB2312"/>
                <w:b/>
                <w:szCs w:val="21"/>
              </w:rPr>
            </w:pPr>
            <w:r>
              <w:rPr>
                <w:rFonts w:ascii="仿宋_GB2312" w:eastAsia="仿宋_GB2312" w:hint="eastAsia"/>
                <w:b/>
                <w:szCs w:val="21"/>
              </w:rPr>
              <w:t>代表人</w:t>
            </w:r>
          </w:p>
        </w:tc>
        <w:tc>
          <w:tcPr>
            <w:tcW w:w="1288" w:type="dxa"/>
            <w:gridSpan w:val="3"/>
            <w:tcBorders>
              <w:right w:val="single" w:sz="4" w:space="0" w:color="auto"/>
            </w:tcBorders>
            <w:vAlign w:val="center"/>
          </w:tcPr>
          <w:p w:rsidR="002A225C" w:rsidRDefault="004017F3">
            <w:pPr>
              <w:jc w:val="center"/>
              <w:rPr>
                <w:rFonts w:ascii="仿宋_GB2312" w:eastAsia="仿宋_GB2312"/>
                <w:szCs w:val="21"/>
              </w:rPr>
            </w:pPr>
            <w:r>
              <w:rPr>
                <w:rFonts w:ascii="仿宋_GB2312" w:eastAsia="仿宋_GB2312" w:hint="eastAsia"/>
                <w:szCs w:val="21"/>
              </w:rPr>
              <w:t>吴妤粤</w:t>
            </w:r>
          </w:p>
        </w:tc>
        <w:tc>
          <w:tcPr>
            <w:tcW w:w="900" w:type="dxa"/>
            <w:gridSpan w:val="2"/>
            <w:tcBorders>
              <w:left w:val="single" w:sz="4" w:space="0" w:color="auto"/>
              <w:right w:val="single" w:sz="4" w:space="0" w:color="auto"/>
            </w:tcBorders>
            <w:vAlign w:val="center"/>
          </w:tcPr>
          <w:p w:rsidR="002A225C" w:rsidRDefault="00F7410F">
            <w:pPr>
              <w:jc w:val="center"/>
              <w:rPr>
                <w:rFonts w:ascii="仿宋_GB2312" w:eastAsia="仿宋_GB2312"/>
                <w:b/>
                <w:szCs w:val="21"/>
              </w:rPr>
            </w:pPr>
            <w:r>
              <w:rPr>
                <w:rFonts w:ascii="仿宋_GB2312" w:eastAsia="仿宋_GB2312" w:hint="eastAsia"/>
                <w:b/>
                <w:szCs w:val="21"/>
              </w:rPr>
              <w:t>联</w:t>
            </w:r>
            <w:r>
              <w:rPr>
                <w:rFonts w:ascii="仿宋_GB2312" w:eastAsia="仿宋_GB2312"/>
                <w:b/>
                <w:szCs w:val="21"/>
              </w:rPr>
              <w:t xml:space="preserve"> </w:t>
            </w:r>
            <w:r>
              <w:rPr>
                <w:rFonts w:ascii="仿宋_GB2312" w:eastAsia="仿宋_GB2312" w:hint="eastAsia"/>
                <w:b/>
                <w:szCs w:val="21"/>
              </w:rPr>
              <w:t>系</w:t>
            </w:r>
          </w:p>
          <w:p w:rsidR="002A225C" w:rsidRDefault="00F7410F">
            <w:pPr>
              <w:jc w:val="center"/>
              <w:rPr>
                <w:rFonts w:ascii="仿宋_GB2312" w:eastAsia="仿宋_GB2312"/>
                <w:b/>
                <w:szCs w:val="21"/>
              </w:rPr>
            </w:pPr>
            <w:r>
              <w:rPr>
                <w:rFonts w:ascii="仿宋_GB2312" w:eastAsia="仿宋_GB2312" w:hint="eastAsia"/>
                <w:b/>
                <w:szCs w:val="21"/>
              </w:rPr>
              <w:t>方</w:t>
            </w:r>
            <w:r>
              <w:rPr>
                <w:rFonts w:ascii="仿宋_GB2312" w:eastAsia="仿宋_GB2312"/>
                <w:b/>
                <w:szCs w:val="21"/>
              </w:rPr>
              <w:t xml:space="preserve"> </w:t>
            </w:r>
            <w:r>
              <w:rPr>
                <w:rFonts w:ascii="仿宋_GB2312" w:eastAsia="仿宋_GB2312" w:hint="eastAsia"/>
                <w:b/>
                <w:szCs w:val="21"/>
              </w:rPr>
              <w:t>式</w:t>
            </w:r>
          </w:p>
        </w:tc>
        <w:tc>
          <w:tcPr>
            <w:tcW w:w="2032" w:type="dxa"/>
            <w:gridSpan w:val="2"/>
            <w:tcBorders>
              <w:left w:val="single" w:sz="4" w:space="0" w:color="auto"/>
            </w:tcBorders>
            <w:vAlign w:val="center"/>
          </w:tcPr>
          <w:p w:rsidR="002A225C" w:rsidRDefault="004017F3">
            <w:pPr>
              <w:jc w:val="center"/>
              <w:rPr>
                <w:rFonts w:ascii="仿宋_GB2312" w:eastAsia="仿宋_GB2312"/>
                <w:szCs w:val="21"/>
              </w:rPr>
            </w:pPr>
            <w:r>
              <w:rPr>
                <w:rFonts w:ascii="仿宋_GB2312" w:eastAsia="仿宋_GB2312" w:hint="eastAsia"/>
                <w:szCs w:val="21"/>
              </w:rPr>
              <w:t>0512-67228818</w:t>
            </w:r>
          </w:p>
        </w:tc>
      </w:tr>
      <w:tr w:rsidR="002A225C" w:rsidTr="00773E25">
        <w:trPr>
          <w:trHeight w:val="771"/>
          <w:jc w:val="center"/>
        </w:trPr>
        <w:tc>
          <w:tcPr>
            <w:tcW w:w="1317" w:type="dxa"/>
            <w:gridSpan w:val="2"/>
            <w:vAlign w:val="center"/>
          </w:tcPr>
          <w:p w:rsidR="002A225C" w:rsidRDefault="00F7410F">
            <w:pPr>
              <w:jc w:val="center"/>
              <w:rPr>
                <w:rFonts w:ascii="仿宋_GB2312" w:eastAsia="仿宋_GB2312"/>
                <w:b/>
                <w:szCs w:val="21"/>
              </w:rPr>
            </w:pPr>
            <w:r>
              <w:rPr>
                <w:rFonts w:ascii="仿宋_GB2312" w:eastAsia="仿宋_GB2312" w:hint="eastAsia"/>
                <w:b/>
                <w:szCs w:val="21"/>
              </w:rPr>
              <w:t>生产地址</w:t>
            </w:r>
          </w:p>
        </w:tc>
        <w:tc>
          <w:tcPr>
            <w:tcW w:w="8431" w:type="dxa"/>
            <w:gridSpan w:val="18"/>
            <w:vAlign w:val="center"/>
          </w:tcPr>
          <w:p w:rsidR="002A225C" w:rsidRDefault="004017F3">
            <w:pPr>
              <w:jc w:val="center"/>
              <w:rPr>
                <w:rFonts w:ascii="仿宋_GB2312" w:eastAsia="仿宋_GB2312"/>
                <w:sz w:val="28"/>
                <w:szCs w:val="28"/>
              </w:rPr>
            </w:pPr>
            <w:r>
              <w:rPr>
                <w:rFonts w:ascii="仿宋_GB2312" w:eastAsia="仿宋_GB2312" w:hint="eastAsia"/>
                <w:sz w:val="28"/>
                <w:szCs w:val="28"/>
              </w:rPr>
              <w:t>苏州市工业园区苏虹中路200号</w:t>
            </w:r>
          </w:p>
        </w:tc>
      </w:tr>
      <w:tr w:rsidR="002A225C" w:rsidTr="00773E25">
        <w:trPr>
          <w:trHeight w:val="1129"/>
          <w:jc w:val="center"/>
        </w:trPr>
        <w:tc>
          <w:tcPr>
            <w:tcW w:w="1317" w:type="dxa"/>
            <w:gridSpan w:val="2"/>
            <w:vAlign w:val="center"/>
          </w:tcPr>
          <w:p w:rsidR="002A225C" w:rsidRDefault="00F7410F">
            <w:pPr>
              <w:jc w:val="center"/>
              <w:rPr>
                <w:rFonts w:ascii="仿宋_GB2312" w:eastAsia="仿宋_GB2312"/>
                <w:b/>
                <w:sz w:val="28"/>
                <w:szCs w:val="28"/>
              </w:rPr>
            </w:pPr>
            <w:r>
              <w:rPr>
                <w:rFonts w:ascii="仿宋_GB2312" w:eastAsia="仿宋_GB2312" w:hint="eastAsia"/>
                <w:b/>
                <w:szCs w:val="21"/>
              </w:rPr>
              <w:t>生产经营和管理服务的主要内容</w:t>
            </w:r>
          </w:p>
        </w:tc>
        <w:tc>
          <w:tcPr>
            <w:tcW w:w="8431" w:type="dxa"/>
            <w:gridSpan w:val="18"/>
            <w:vAlign w:val="center"/>
          </w:tcPr>
          <w:p w:rsidR="002A225C" w:rsidRDefault="004017F3">
            <w:pPr>
              <w:jc w:val="center"/>
              <w:rPr>
                <w:rFonts w:ascii="仿宋_GB2312" w:eastAsia="仿宋_GB2312"/>
                <w:sz w:val="28"/>
                <w:szCs w:val="28"/>
              </w:rPr>
            </w:pPr>
            <w:r w:rsidRPr="004017F3">
              <w:rPr>
                <w:rFonts w:ascii="仿宋_GB2312" w:eastAsia="仿宋_GB2312"/>
                <w:sz w:val="28"/>
                <w:szCs w:val="28"/>
              </w:rPr>
              <w:t>生产、组装、测试各类航空用零部件、组装部件、系统等产品，销售本公司所 生产的产品并提供售后服务</w:t>
            </w:r>
            <w:r w:rsidRPr="004017F3">
              <w:rPr>
                <w:rFonts w:ascii="仿宋_GB2312" w:eastAsia="仿宋_GB2312" w:hint="eastAsia"/>
                <w:sz w:val="28"/>
                <w:szCs w:val="28"/>
              </w:rPr>
              <w:t>。</w:t>
            </w:r>
          </w:p>
        </w:tc>
      </w:tr>
      <w:tr w:rsidR="002A225C" w:rsidTr="00773E25">
        <w:trPr>
          <w:trHeight w:val="880"/>
          <w:jc w:val="center"/>
        </w:trPr>
        <w:tc>
          <w:tcPr>
            <w:tcW w:w="1317" w:type="dxa"/>
            <w:gridSpan w:val="2"/>
            <w:tcBorders>
              <w:right w:val="single" w:sz="4" w:space="0" w:color="auto"/>
            </w:tcBorders>
            <w:vAlign w:val="center"/>
          </w:tcPr>
          <w:p w:rsidR="002A225C" w:rsidRDefault="00F7410F">
            <w:pPr>
              <w:jc w:val="center"/>
              <w:rPr>
                <w:rFonts w:ascii="仿宋_GB2312" w:eastAsia="仿宋_GB2312"/>
                <w:b/>
                <w:szCs w:val="21"/>
              </w:rPr>
            </w:pPr>
            <w:r>
              <w:rPr>
                <w:rFonts w:ascii="仿宋_GB2312" w:eastAsia="仿宋_GB2312" w:hint="eastAsia"/>
                <w:b/>
                <w:szCs w:val="21"/>
              </w:rPr>
              <w:t>产品及规模</w:t>
            </w:r>
          </w:p>
        </w:tc>
        <w:tc>
          <w:tcPr>
            <w:tcW w:w="8431" w:type="dxa"/>
            <w:gridSpan w:val="18"/>
            <w:tcBorders>
              <w:left w:val="single" w:sz="4" w:space="0" w:color="auto"/>
            </w:tcBorders>
            <w:vAlign w:val="center"/>
          </w:tcPr>
          <w:p w:rsidR="004017F3" w:rsidRDefault="004017F3" w:rsidP="004017F3">
            <w:pPr>
              <w:jc w:val="center"/>
              <w:rPr>
                <w:rFonts w:ascii="仿宋_GB2312" w:eastAsia="仿宋_GB2312"/>
                <w:sz w:val="28"/>
                <w:szCs w:val="28"/>
              </w:rPr>
            </w:pPr>
            <w:r w:rsidRPr="004017F3">
              <w:rPr>
                <w:rFonts w:ascii="仿宋_GB2312" w:eastAsia="仿宋_GB2312"/>
                <w:sz w:val="28"/>
                <w:szCs w:val="28"/>
              </w:rPr>
              <w:t>引擎部件25000</w:t>
            </w:r>
            <w:r w:rsidRPr="004017F3">
              <w:rPr>
                <w:rFonts w:ascii="仿宋_GB2312" w:eastAsia="仿宋_GB2312" w:hint="eastAsia"/>
                <w:sz w:val="28"/>
                <w:szCs w:val="28"/>
              </w:rPr>
              <w:t>件/年</w:t>
            </w:r>
            <w:r>
              <w:rPr>
                <w:rFonts w:ascii="仿宋_GB2312" w:eastAsia="仿宋_GB2312" w:hint="eastAsia"/>
                <w:sz w:val="28"/>
                <w:szCs w:val="28"/>
              </w:rPr>
              <w:t>，</w:t>
            </w:r>
            <w:r w:rsidRPr="004017F3">
              <w:rPr>
                <w:rFonts w:ascii="仿宋_GB2312" w:eastAsia="仿宋_GB2312"/>
                <w:sz w:val="28"/>
                <w:szCs w:val="28"/>
              </w:rPr>
              <w:t>复合材料部</w:t>
            </w:r>
            <w:r w:rsidRPr="004017F3">
              <w:rPr>
                <w:rFonts w:ascii="仿宋_GB2312" w:eastAsia="仿宋_GB2312" w:hint="eastAsia"/>
                <w:sz w:val="28"/>
                <w:szCs w:val="28"/>
              </w:rPr>
              <w:t>件8000件/年</w:t>
            </w:r>
            <w:r>
              <w:rPr>
                <w:rFonts w:ascii="仿宋_GB2312" w:eastAsia="仿宋_GB2312" w:hint="eastAsia"/>
                <w:sz w:val="28"/>
                <w:szCs w:val="28"/>
              </w:rPr>
              <w:t>。</w:t>
            </w:r>
          </w:p>
        </w:tc>
      </w:tr>
      <w:tr w:rsidR="002A2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1"/>
          <w:jc w:val="center"/>
        </w:trPr>
        <w:tc>
          <w:tcPr>
            <w:tcW w:w="9748" w:type="dxa"/>
            <w:gridSpan w:val="20"/>
            <w:vAlign w:val="center"/>
          </w:tcPr>
          <w:p w:rsidR="002A225C" w:rsidRDefault="00F7410F">
            <w:pPr>
              <w:ind w:left="108"/>
              <w:rPr>
                <w:rFonts w:ascii="SimHei" w:eastAsia="SimHei"/>
                <w:b/>
                <w:sz w:val="28"/>
                <w:szCs w:val="28"/>
              </w:rPr>
            </w:pPr>
            <w:r>
              <w:rPr>
                <w:rFonts w:ascii="SimHei" w:eastAsia="SimHei" w:hint="eastAsia"/>
                <w:b/>
                <w:sz w:val="28"/>
                <w:szCs w:val="28"/>
              </w:rPr>
              <w:t>二、排</w:t>
            </w:r>
            <w:r>
              <w:rPr>
                <w:rFonts w:ascii="SimHei" w:eastAsia="SimHei"/>
                <w:b/>
                <w:sz w:val="28"/>
                <w:szCs w:val="28"/>
              </w:rPr>
              <w:t xml:space="preserve"> </w:t>
            </w:r>
            <w:r>
              <w:rPr>
                <w:rFonts w:ascii="SimHei" w:eastAsia="SimHei" w:hint="eastAsia"/>
                <w:b/>
                <w:sz w:val="28"/>
                <w:szCs w:val="28"/>
              </w:rPr>
              <w:t>污</w:t>
            </w:r>
            <w:r>
              <w:rPr>
                <w:rFonts w:ascii="SimHei" w:eastAsia="SimHei"/>
                <w:b/>
                <w:sz w:val="28"/>
                <w:szCs w:val="28"/>
              </w:rPr>
              <w:t xml:space="preserve"> </w:t>
            </w:r>
            <w:r>
              <w:rPr>
                <w:rFonts w:ascii="SimHei" w:eastAsia="SimHei" w:hint="eastAsia"/>
                <w:b/>
                <w:sz w:val="28"/>
                <w:szCs w:val="28"/>
              </w:rPr>
              <w:t>信</w:t>
            </w:r>
            <w:r>
              <w:rPr>
                <w:rFonts w:ascii="SimHei" w:eastAsia="SimHei"/>
                <w:b/>
                <w:sz w:val="28"/>
                <w:szCs w:val="28"/>
              </w:rPr>
              <w:t xml:space="preserve"> </w:t>
            </w:r>
            <w:r>
              <w:rPr>
                <w:rFonts w:ascii="SimHei" w:eastAsia="SimHei" w:hint="eastAsia"/>
                <w:b/>
                <w:sz w:val="28"/>
                <w:szCs w:val="28"/>
              </w:rPr>
              <w:t>息：</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4"/>
          <w:jc w:val="center"/>
        </w:trPr>
        <w:tc>
          <w:tcPr>
            <w:tcW w:w="1199" w:type="dxa"/>
            <w:vAlign w:val="center"/>
          </w:tcPr>
          <w:p w:rsidR="002A225C" w:rsidRDefault="00F7410F">
            <w:pPr>
              <w:jc w:val="center"/>
              <w:rPr>
                <w:rFonts w:ascii="仿宋_GB2312" w:eastAsia="仿宋_GB2312"/>
                <w:b/>
                <w:szCs w:val="21"/>
              </w:rPr>
            </w:pPr>
            <w:r>
              <w:rPr>
                <w:rFonts w:ascii="仿宋_GB2312" w:eastAsia="仿宋_GB2312" w:hint="eastAsia"/>
                <w:b/>
                <w:szCs w:val="21"/>
              </w:rPr>
              <w:t>类</w:t>
            </w:r>
            <w:r>
              <w:rPr>
                <w:rFonts w:ascii="仿宋_GB2312" w:eastAsia="仿宋_GB2312"/>
                <w:b/>
                <w:szCs w:val="21"/>
              </w:rPr>
              <w:t xml:space="preserve"> </w:t>
            </w:r>
            <w:r>
              <w:rPr>
                <w:rFonts w:ascii="仿宋_GB2312" w:eastAsia="仿宋_GB2312" w:hint="eastAsia"/>
                <w:b/>
                <w:szCs w:val="21"/>
              </w:rPr>
              <w:t>别</w:t>
            </w:r>
          </w:p>
        </w:tc>
        <w:tc>
          <w:tcPr>
            <w:tcW w:w="4329" w:type="dxa"/>
            <w:gridSpan w:val="12"/>
            <w:vAlign w:val="center"/>
          </w:tcPr>
          <w:p w:rsidR="002A225C" w:rsidRDefault="00F7410F">
            <w:pPr>
              <w:ind w:left="108"/>
              <w:jc w:val="center"/>
              <w:rPr>
                <w:rFonts w:ascii="仿宋_GB2312" w:eastAsia="仿宋_GB2312"/>
                <w:b/>
                <w:szCs w:val="21"/>
              </w:rPr>
            </w:pPr>
            <w:r>
              <w:rPr>
                <w:rFonts w:ascii="仿宋_GB2312" w:eastAsia="仿宋_GB2312" w:hint="eastAsia"/>
                <w:b/>
                <w:szCs w:val="21"/>
              </w:rPr>
              <w:t>废</w:t>
            </w:r>
            <w:r>
              <w:rPr>
                <w:rFonts w:ascii="仿宋_GB2312" w:eastAsia="仿宋_GB2312"/>
                <w:b/>
                <w:szCs w:val="21"/>
              </w:rPr>
              <w:t xml:space="preserve"> </w:t>
            </w:r>
            <w:r>
              <w:rPr>
                <w:rFonts w:ascii="仿宋_GB2312" w:eastAsia="仿宋_GB2312" w:hint="eastAsia"/>
                <w:b/>
                <w:szCs w:val="21"/>
              </w:rPr>
              <w:t>水</w:t>
            </w:r>
            <w:r>
              <w:rPr>
                <w:rFonts w:ascii="仿宋_GB2312" w:eastAsia="仿宋_GB2312"/>
                <w:b/>
                <w:szCs w:val="21"/>
              </w:rPr>
              <w:t xml:space="preserve"> </w:t>
            </w:r>
            <w:r>
              <w:rPr>
                <w:rFonts w:ascii="仿宋_GB2312" w:eastAsia="仿宋_GB2312" w:hint="eastAsia"/>
                <w:b/>
                <w:szCs w:val="21"/>
              </w:rPr>
              <w:t>（单位：</w:t>
            </w:r>
            <w:r>
              <w:rPr>
                <w:rFonts w:ascii="仿宋_GB2312" w:eastAsia="仿宋_GB2312"/>
                <w:b/>
                <w:szCs w:val="21"/>
              </w:rPr>
              <w:t>mg/l</w:t>
            </w:r>
            <w:r>
              <w:rPr>
                <w:rFonts w:ascii="仿宋_GB2312" w:eastAsia="仿宋_GB2312" w:hint="eastAsia"/>
                <w:b/>
                <w:szCs w:val="21"/>
              </w:rPr>
              <w:t>）</w:t>
            </w:r>
          </w:p>
        </w:tc>
        <w:tc>
          <w:tcPr>
            <w:tcW w:w="4220" w:type="dxa"/>
            <w:gridSpan w:val="7"/>
            <w:vAlign w:val="center"/>
          </w:tcPr>
          <w:p w:rsidR="002A225C" w:rsidRDefault="00F7410F">
            <w:pPr>
              <w:ind w:left="108"/>
              <w:jc w:val="center"/>
              <w:rPr>
                <w:rFonts w:ascii="仿宋_GB2312" w:eastAsia="仿宋_GB2312"/>
                <w:b/>
                <w:szCs w:val="21"/>
              </w:rPr>
            </w:pPr>
            <w:r>
              <w:rPr>
                <w:rFonts w:ascii="仿宋_GB2312" w:eastAsia="仿宋_GB2312" w:hint="eastAsia"/>
                <w:b/>
                <w:szCs w:val="21"/>
              </w:rPr>
              <w:t>废</w:t>
            </w:r>
            <w:r>
              <w:rPr>
                <w:rFonts w:ascii="仿宋_GB2312" w:eastAsia="仿宋_GB2312"/>
                <w:b/>
                <w:szCs w:val="21"/>
              </w:rPr>
              <w:t xml:space="preserve"> </w:t>
            </w:r>
            <w:r>
              <w:rPr>
                <w:rFonts w:ascii="仿宋_GB2312" w:eastAsia="仿宋_GB2312" w:hint="eastAsia"/>
                <w:b/>
                <w:szCs w:val="21"/>
              </w:rPr>
              <w:t>气</w:t>
            </w:r>
            <w:r>
              <w:rPr>
                <w:rFonts w:ascii="仿宋_GB2312" w:eastAsia="仿宋_GB2312"/>
                <w:b/>
                <w:szCs w:val="21"/>
              </w:rPr>
              <w:t xml:space="preserve"> </w:t>
            </w:r>
            <w:r>
              <w:rPr>
                <w:rFonts w:ascii="仿宋_GB2312" w:eastAsia="仿宋_GB2312" w:hint="eastAsia"/>
                <w:b/>
                <w:szCs w:val="21"/>
              </w:rPr>
              <w:t>（单位：</w:t>
            </w:r>
            <w:r>
              <w:rPr>
                <w:rFonts w:ascii="仿宋_GB2312" w:eastAsia="仿宋_GB2312"/>
                <w:b/>
                <w:szCs w:val="21"/>
              </w:rPr>
              <w:t>mg/m3</w:t>
            </w:r>
            <w:r>
              <w:rPr>
                <w:rFonts w:ascii="仿宋_GB2312" w:eastAsia="仿宋_GB2312" w:hint="eastAsia"/>
                <w:b/>
                <w:szCs w:val="21"/>
              </w:rPr>
              <w:t>）</w:t>
            </w:r>
          </w:p>
        </w:tc>
      </w:tr>
      <w:tr w:rsidR="009D6DF0"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51"/>
          <w:jc w:val="center"/>
        </w:trPr>
        <w:tc>
          <w:tcPr>
            <w:tcW w:w="1199" w:type="dxa"/>
            <w:vAlign w:val="center"/>
          </w:tcPr>
          <w:p w:rsidR="002A7865" w:rsidRDefault="002A7865" w:rsidP="006A5CF8">
            <w:pPr>
              <w:jc w:val="center"/>
              <w:rPr>
                <w:rFonts w:ascii="仿宋_GB2312" w:eastAsia="仿宋_GB2312"/>
                <w:b/>
                <w:szCs w:val="21"/>
              </w:rPr>
            </w:pPr>
            <w:r>
              <w:rPr>
                <w:rFonts w:ascii="仿宋_GB2312" w:eastAsia="仿宋_GB2312" w:hint="eastAsia"/>
                <w:b/>
                <w:szCs w:val="21"/>
              </w:rPr>
              <w:t>污染物</w:t>
            </w:r>
          </w:p>
        </w:tc>
        <w:tc>
          <w:tcPr>
            <w:tcW w:w="490" w:type="dxa"/>
            <w:gridSpan w:val="2"/>
            <w:vAlign w:val="center"/>
          </w:tcPr>
          <w:p w:rsidR="002A7865" w:rsidRDefault="002A7865" w:rsidP="006A5CF8">
            <w:pPr>
              <w:spacing w:line="200" w:lineRule="exact"/>
              <w:jc w:val="left"/>
              <w:rPr>
                <w:rFonts w:ascii="仿宋_GB2312" w:eastAsia="仿宋_GB2312"/>
                <w:b/>
                <w:szCs w:val="21"/>
              </w:rPr>
            </w:pPr>
            <w:r>
              <w:rPr>
                <w:rFonts w:ascii="仿宋_GB2312" w:eastAsia="仿宋_GB2312" w:hint="eastAsia"/>
                <w:b/>
                <w:szCs w:val="21"/>
              </w:rPr>
              <w:t>化学需氧量</w:t>
            </w:r>
          </w:p>
        </w:tc>
        <w:tc>
          <w:tcPr>
            <w:tcW w:w="567" w:type="dxa"/>
            <w:gridSpan w:val="2"/>
            <w:vAlign w:val="center"/>
          </w:tcPr>
          <w:p w:rsidR="002A7865" w:rsidRDefault="002A7865" w:rsidP="006A5CF8">
            <w:pPr>
              <w:spacing w:line="200" w:lineRule="exact"/>
              <w:jc w:val="left"/>
              <w:rPr>
                <w:rFonts w:ascii="仿宋_GB2312" w:eastAsia="仿宋_GB2312"/>
                <w:b/>
                <w:szCs w:val="21"/>
              </w:rPr>
            </w:pPr>
            <w:r>
              <w:rPr>
                <w:rFonts w:ascii="仿宋_GB2312" w:eastAsia="仿宋_GB2312" w:hint="eastAsia"/>
                <w:b/>
                <w:szCs w:val="21"/>
              </w:rPr>
              <w:t>悬浮物</w:t>
            </w:r>
          </w:p>
        </w:tc>
        <w:tc>
          <w:tcPr>
            <w:tcW w:w="430" w:type="dxa"/>
            <w:gridSpan w:val="2"/>
            <w:vAlign w:val="center"/>
          </w:tcPr>
          <w:p w:rsidR="002A7865" w:rsidRDefault="002A7865" w:rsidP="006A5CF8">
            <w:pPr>
              <w:jc w:val="left"/>
              <w:rPr>
                <w:rFonts w:ascii="仿宋_GB2312" w:eastAsia="仿宋_GB2312"/>
                <w:b/>
                <w:szCs w:val="21"/>
              </w:rPr>
            </w:pPr>
            <w:r>
              <w:rPr>
                <w:rFonts w:ascii="仿宋_GB2312" w:eastAsia="仿宋_GB2312" w:hint="eastAsia"/>
                <w:b/>
                <w:szCs w:val="21"/>
              </w:rPr>
              <w:t>氨氮</w:t>
            </w:r>
          </w:p>
        </w:tc>
        <w:tc>
          <w:tcPr>
            <w:tcW w:w="425" w:type="dxa"/>
            <w:vAlign w:val="center"/>
          </w:tcPr>
          <w:p w:rsidR="002A7865" w:rsidRDefault="002A7865" w:rsidP="006A5CF8">
            <w:pPr>
              <w:jc w:val="left"/>
              <w:rPr>
                <w:rFonts w:ascii="仿宋_GB2312" w:eastAsia="仿宋_GB2312"/>
                <w:b/>
                <w:szCs w:val="21"/>
              </w:rPr>
            </w:pPr>
            <w:r>
              <w:rPr>
                <w:rFonts w:ascii="仿宋_GB2312" w:eastAsia="仿宋_GB2312" w:hint="eastAsia"/>
                <w:b/>
                <w:szCs w:val="21"/>
              </w:rPr>
              <w:t>六价铬</w:t>
            </w:r>
          </w:p>
        </w:tc>
        <w:tc>
          <w:tcPr>
            <w:tcW w:w="427" w:type="dxa"/>
            <w:vAlign w:val="center"/>
          </w:tcPr>
          <w:p w:rsidR="002A7865" w:rsidRDefault="002A7865" w:rsidP="006A5CF8">
            <w:pPr>
              <w:jc w:val="left"/>
              <w:rPr>
                <w:rFonts w:ascii="仿宋_GB2312" w:eastAsia="仿宋_GB2312"/>
                <w:b/>
                <w:szCs w:val="21"/>
              </w:rPr>
            </w:pPr>
            <w:r>
              <w:rPr>
                <w:rFonts w:ascii="仿宋_GB2312" w:eastAsia="仿宋_GB2312" w:hint="eastAsia"/>
                <w:b/>
                <w:szCs w:val="21"/>
              </w:rPr>
              <w:t>总铬</w:t>
            </w:r>
          </w:p>
        </w:tc>
        <w:tc>
          <w:tcPr>
            <w:tcW w:w="567" w:type="dxa"/>
            <w:vAlign w:val="center"/>
          </w:tcPr>
          <w:p w:rsidR="002A7865" w:rsidRDefault="002A7865" w:rsidP="006A5CF8">
            <w:pPr>
              <w:jc w:val="left"/>
              <w:rPr>
                <w:rFonts w:ascii="仿宋_GB2312" w:eastAsia="仿宋_GB2312"/>
                <w:b/>
                <w:szCs w:val="21"/>
              </w:rPr>
            </w:pPr>
            <w:r>
              <w:rPr>
                <w:rFonts w:ascii="仿宋_GB2312" w:eastAsia="仿宋_GB2312"/>
                <w:b/>
                <w:szCs w:val="21"/>
              </w:rPr>
              <w:t>PH</w:t>
            </w:r>
            <w:r>
              <w:rPr>
                <w:rFonts w:ascii="仿宋_GB2312" w:eastAsia="仿宋_GB2312" w:hint="eastAsia"/>
                <w:b/>
                <w:szCs w:val="21"/>
              </w:rPr>
              <w:t>值</w:t>
            </w:r>
          </w:p>
        </w:tc>
        <w:tc>
          <w:tcPr>
            <w:tcW w:w="425" w:type="dxa"/>
            <w:vAlign w:val="center"/>
          </w:tcPr>
          <w:p w:rsidR="002A7865" w:rsidRDefault="002A7865" w:rsidP="006A5CF8">
            <w:pPr>
              <w:jc w:val="left"/>
              <w:rPr>
                <w:rFonts w:ascii="仿宋_GB2312" w:eastAsia="仿宋_GB2312"/>
                <w:b/>
                <w:szCs w:val="21"/>
              </w:rPr>
            </w:pPr>
            <w:r>
              <w:rPr>
                <w:rFonts w:ascii="仿宋_GB2312" w:eastAsia="仿宋_GB2312" w:hint="eastAsia"/>
                <w:b/>
                <w:szCs w:val="21"/>
              </w:rPr>
              <w:t>石</w:t>
            </w:r>
          </w:p>
          <w:p w:rsidR="002A7865" w:rsidRDefault="002A7865" w:rsidP="006A5CF8">
            <w:pPr>
              <w:jc w:val="left"/>
              <w:rPr>
                <w:rFonts w:ascii="仿宋_GB2312" w:eastAsia="仿宋_GB2312"/>
                <w:b/>
                <w:szCs w:val="21"/>
              </w:rPr>
            </w:pPr>
            <w:r>
              <w:rPr>
                <w:rFonts w:ascii="仿宋_GB2312" w:eastAsia="仿宋_GB2312" w:hint="eastAsia"/>
                <w:b/>
                <w:szCs w:val="21"/>
              </w:rPr>
              <w:t>油</w:t>
            </w:r>
          </w:p>
          <w:p w:rsidR="002A7865" w:rsidRDefault="002A7865" w:rsidP="006A5CF8">
            <w:pPr>
              <w:jc w:val="left"/>
              <w:rPr>
                <w:rFonts w:ascii="仿宋_GB2312" w:eastAsia="仿宋_GB2312"/>
                <w:b/>
                <w:szCs w:val="21"/>
              </w:rPr>
            </w:pPr>
            <w:r>
              <w:rPr>
                <w:rFonts w:ascii="仿宋_GB2312" w:eastAsia="仿宋_GB2312" w:hint="eastAsia"/>
                <w:b/>
                <w:szCs w:val="21"/>
              </w:rPr>
              <w:t>类</w:t>
            </w:r>
          </w:p>
        </w:tc>
        <w:tc>
          <w:tcPr>
            <w:tcW w:w="431" w:type="dxa"/>
            <w:vAlign w:val="center"/>
          </w:tcPr>
          <w:p w:rsidR="002A7865" w:rsidRDefault="002A7865" w:rsidP="006A5CF8">
            <w:pPr>
              <w:jc w:val="left"/>
              <w:rPr>
                <w:rFonts w:ascii="仿宋_GB2312" w:eastAsia="仿宋_GB2312"/>
                <w:b/>
                <w:szCs w:val="21"/>
              </w:rPr>
            </w:pPr>
            <w:r>
              <w:rPr>
                <w:rFonts w:ascii="仿宋_GB2312" w:eastAsia="仿宋_GB2312" w:hint="eastAsia"/>
                <w:b/>
                <w:szCs w:val="21"/>
              </w:rPr>
              <w:t>总磷</w:t>
            </w:r>
          </w:p>
        </w:tc>
        <w:tc>
          <w:tcPr>
            <w:tcW w:w="567" w:type="dxa"/>
            <w:vAlign w:val="center"/>
          </w:tcPr>
          <w:p w:rsidR="002A7865" w:rsidRDefault="002A7865" w:rsidP="006A5CF8">
            <w:pPr>
              <w:jc w:val="left"/>
              <w:rPr>
                <w:rFonts w:ascii="仿宋_GB2312" w:eastAsia="仿宋_GB2312"/>
                <w:b/>
                <w:szCs w:val="21"/>
              </w:rPr>
            </w:pPr>
            <w:r>
              <w:rPr>
                <w:rFonts w:ascii="仿宋_GB2312" w:eastAsia="仿宋_GB2312" w:hint="eastAsia"/>
                <w:b/>
                <w:szCs w:val="21"/>
              </w:rPr>
              <w:t>氟化物</w:t>
            </w:r>
          </w:p>
        </w:tc>
        <w:tc>
          <w:tcPr>
            <w:tcW w:w="991" w:type="dxa"/>
            <w:vAlign w:val="center"/>
          </w:tcPr>
          <w:p w:rsidR="002A7865" w:rsidRDefault="002A7865" w:rsidP="006A5CF8">
            <w:pPr>
              <w:ind w:left="108"/>
              <w:jc w:val="center"/>
              <w:rPr>
                <w:rFonts w:ascii="仿宋_GB2312" w:eastAsia="仿宋_GB2312"/>
                <w:b/>
                <w:szCs w:val="21"/>
              </w:rPr>
            </w:pPr>
            <w:r>
              <w:rPr>
                <w:rFonts w:ascii="仿宋_GB2312" w:eastAsia="仿宋_GB2312" w:hint="eastAsia"/>
                <w:b/>
                <w:szCs w:val="21"/>
              </w:rPr>
              <w:t>非甲烷总烃</w:t>
            </w:r>
          </w:p>
        </w:tc>
        <w:tc>
          <w:tcPr>
            <w:tcW w:w="992" w:type="dxa"/>
            <w:gridSpan w:val="3"/>
            <w:vAlign w:val="center"/>
          </w:tcPr>
          <w:p w:rsidR="002A7865" w:rsidRDefault="002A7865" w:rsidP="006A5CF8">
            <w:pPr>
              <w:ind w:left="108"/>
              <w:jc w:val="center"/>
              <w:rPr>
                <w:rFonts w:ascii="仿宋_GB2312" w:eastAsia="仿宋_GB2312"/>
                <w:b/>
                <w:szCs w:val="21"/>
              </w:rPr>
            </w:pPr>
            <w:r>
              <w:rPr>
                <w:rFonts w:ascii="仿宋_GB2312" w:eastAsia="仿宋_GB2312" w:hint="eastAsia"/>
                <w:b/>
                <w:szCs w:val="21"/>
              </w:rPr>
              <w:t>二甲苯</w:t>
            </w:r>
          </w:p>
        </w:tc>
        <w:tc>
          <w:tcPr>
            <w:tcW w:w="991" w:type="dxa"/>
            <w:gridSpan w:val="2"/>
            <w:vAlign w:val="center"/>
          </w:tcPr>
          <w:p w:rsidR="002A7865" w:rsidRDefault="002A7865" w:rsidP="006A5CF8">
            <w:pPr>
              <w:ind w:left="108"/>
              <w:jc w:val="center"/>
              <w:rPr>
                <w:rFonts w:ascii="仿宋_GB2312" w:eastAsia="仿宋_GB2312"/>
                <w:b/>
                <w:szCs w:val="21"/>
              </w:rPr>
            </w:pPr>
            <w:r>
              <w:rPr>
                <w:rFonts w:ascii="仿宋_GB2312" w:eastAsia="仿宋_GB2312" w:hint="eastAsia"/>
                <w:b/>
                <w:szCs w:val="21"/>
              </w:rPr>
              <w:t>甲苯</w:t>
            </w:r>
          </w:p>
        </w:tc>
        <w:tc>
          <w:tcPr>
            <w:tcW w:w="1246" w:type="dxa"/>
            <w:vAlign w:val="center"/>
          </w:tcPr>
          <w:p w:rsidR="002A7865" w:rsidRDefault="002A7865" w:rsidP="006A5CF8">
            <w:pPr>
              <w:ind w:left="108"/>
              <w:jc w:val="center"/>
              <w:rPr>
                <w:rFonts w:ascii="仿宋_GB2312" w:eastAsia="仿宋_GB2312"/>
                <w:b/>
                <w:szCs w:val="21"/>
              </w:rPr>
            </w:pPr>
            <w:r>
              <w:rPr>
                <w:rFonts w:ascii="仿宋_GB2312" w:eastAsia="仿宋_GB2312" w:hint="eastAsia"/>
                <w:b/>
                <w:szCs w:val="21"/>
              </w:rPr>
              <w:t>颗粒物</w:t>
            </w:r>
          </w:p>
        </w:tc>
      </w:tr>
      <w:tr w:rsidR="009D6DF0"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59"/>
          <w:jc w:val="center"/>
        </w:trPr>
        <w:tc>
          <w:tcPr>
            <w:tcW w:w="1199" w:type="dxa"/>
            <w:vAlign w:val="center"/>
          </w:tcPr>
          <w:p w:rsidR="002A7865" w:rsidRDefault="002A7865">
            <w:pPr>
              <w:jc w:val="center"/>
              <w:rPr>
                <w:rFonts w:ascii="仿宋_GB2312" w:eastAsia="仿宋_GB2312"/>
                <w:b/>
                <w:szCs w:val="21"/>
              </w:rPr>
            </w:pPr>
            <w:r>
              <w:rPr>
                <w:rFonts w:ascii="仿宋_GB2312" w:eastAsia="仿宋_GB2312" w:hint="eastAsia"/>
                <w:b/>
                <w:szCs w:val="21"/>
              </w:rPr>
              <w:t>排放浓度</w:t>
            </w:r>
          </w:p>
        </w:tc>
        <w:tc>
          <w:tcPr>
            <w:tcW w:w="490" w:type="dxa"/>
            <w:gridSpan w:val="2"/>
            <w:vAlign w:val="center"/>
          </w:tcPr>
          <w:p w:rsidR="002A7865" w:rsidRPr="002A7865" w:rsidRDefault="002A7865" w:rsidP="002A7865">
            <w:pPr>
              <w:rPr>
                <w:rFonts w:ascii="仿宋_GB2312" w:eastAsia="仿宋_GB2312"/>
                <w:szCs w:val="21"/>
              </w:rPr>
            </w:pPr>
            <w:r w:rsidRPr="002A7865">
              <w:rPr>
                <w:rFonts w:ascii="仿宋_GB2312" w:eastAsia="仿宋_GB2312" w:hint="eastAsia"/>
                <w:szCs w:val="21"/>
              </w:rPr>
              <w:t>86</w:t>
            </w:r>
          </w:p>
        </w:tc>
        <w:tc>
          <w:tcPr>
            <w:tcW w:w="567" w:type="dxa"/>
            <w:gridSpan w:val="2"/>
            <w:vAlign w:val="center"/>
          </w:tcPr>
          <w:p w:rsidR="002A7865" w:rsidRPr="002A7865" w:rsidRDefault="002A7865" w:rsidP="002A7865">
            <w:pPr>
              <w:rPr>
                <w:rFonts w:ascii="仿宋_GB2312" w:eastAsia="仿宋_GB2312"/>
                <w:szCs w:val="21"/>
              </w:rPr>
            </w:pPr>
            <w:r>
              <w:rPr>
                <w:rFonts w:ascii="仿宋_GB2312" w:eastAsia="仿宋_GB2312" w:hint="eastAsia"/>
                <w:szCs w:val="21"/>
              </w:rPr>
              <w:t>2</w:t>
            </w:r>
            <w:r w:rsidRPr="002A7865">
              <w:rPr>
                <w:rFonts w:ascii="仿宋_GB2312" w:eastAsia="仿宋_GB2312" w:hint="eastAsia"/>
                <w:szCs w:val="21"/>
              </w:rPr>
              <w:t>6</w:t>
            </w:r>
          </w:p>
        </w:tc>
        <w:tc>
          <w:tcPr>
            <w:tcW w:w="430" w:type="dxa"/>
            <w:gridSpan w:val="2"/>
            <w:vAlign w:val="center"/>
          </w:tcPr>
          <w:p w:rsidR="002A7865" w:rsidRPr="002A7865" w:rsidRDefault="002A7865" w:rsidP="002A7865">
            <w:pPr>
              <w:rPr>
                <w:rFonts w:ascii="仿宋_GB2312" w:eastAsia="仿宋_GB2312"/>
                <w:sz w:val="18"/>
                <w:szCs w:val="21"/>
              </w:rPr>
            </w:pPr>
            <w:r w:rsidRPr="002A7865">
              <w:rPr>
                <w:rFonts w:ascii="仿宋_GB2312" w:eastAsia="仿宋_GB2312" w:hint="eastAsia"/>
                <w:sz w:val="18"/>
                <w:szCs w:val="21"/>
              </w:rPr>
              <w:t>5.24</w:t>
            </w:r>
          </w:p>
        </w:tc>
        <w:tc>
          <w:tcPr>
            <w:tcW w:w="425" w:type="dxa"/>
            <w:vAlign w:val="center"/>
          </w:tcPr>
          <w:p w:rsidR="002A7865" w:rsidRPr="002A7865" w:rsidRDefault="002A7865" w:rsidP="002A7865">
            <w:pPr>
              <w:rPr>
                <w:rFonts w:ascii="仿宋_GB2312" w:eastAsia="仿宋_GB2312"/>
                <w:szCs w:val="21"/>
              </w:rPr>
            </w:pPr>
            <w:r w:rsidRPr="002A7865">
              <w:rPr>
                <w:rFonts w:ascii="仿宋_GB2312" w:eastAsia="仿宋_GB2312"/>
                <w:sz w:val="20"/>
                <w:szCs w:val="21"/>
              </w:rPr>
              <w:t>ND</w:t>
            </w:r>
          </w:p>
        </w:tc>
        <w:tc>
          <w:tcPr>
            <w:tcW w:w="427" w:type="dxa"/>
            <w:vAlign w:val="center"/>
          </w:tcPr>
          <w:p w:rsidR="002A7865" w:rsidRPr="002A7865" w:rsidRDefault="002A7865" w:rsidP="002A7865">
            <w:pPr>
              <w:rPr>
                <w:rFonts w:ascii="仿宋_GB2312" w:eastAsia="仿宋_GB2312"/>
                <w:szCs w:val="21"/>
              </w:rPr>
            </w:pPr>
            <w:r w:rsidRPr="002A7865">
              <w:rPr>
                <w:rFonts w:ascii="仿宋_GB2312" w:eastAsia="仿宋_GB2312"/>
                <w:sz w:val="20"/>
                <w:szCs w:val="21"/>
              </w:rPr>
              <w:t>ND</w:t>
            </w:r>
          </w:p>
        </w:tc>
        <w:tc>
          <w:tcPr>
            <w:tcW w:w="567" w:type="dxa"/>
            <w:vAlign w:val="center"/>
          </w:tcPr>
          <w:p w:rsidR="002A7865" w:rsidRPr="002A7865" w:rsidRDefault="002A7865" w:rsidP="002A7865">
            <w:pPr>
              <w:rPr>
                <w:rFonts w:ascii="仿宋_GB2312" w:eastAsia="仿宋_GB2312"/>
                <w:szCs w:val="21"/>
              </w:rPr>
            </w:pPr>
            <w:r w:rsidRPr="002A7865">
              <w:rPr>
                <w:rFonts w:ascii="仿宋_GB2312" w:eastAsia="仿宋_GB2312" w:hint="eastAsia"/>
                <w:szCs w:val="21"/>
              </w:rPr>
              <w:t>8.32</w:t>
            </w:r>
          </w:p>
        </w:tc>
        <w:tc>
          <w:tcPr>
            <w:tcW w:w="425" w:type="dxa"/>
            <w:vAlign w:val="center"/>
          </w:tcPr>
          <w:p w:rsidR="002A7865" w:rsidRPr="002A7865" w:rsidRDefault="00EF0CDB" w:rsidP="00EF0CDB">
            <w:pPr>
              <w:rPr>
                <w:rFonts w:ascii="仿宋_GB2312" w:eastAsia="仿宋_GB2312"/>
                <w:szCs w:val="21"/>
              </w:rPr>
            </w:pPr>
            <w:r w:rsidRPr="00EF0CDB">
              <w:rPr>
                <w:rFonts w:ascii="仿宋_GB2312" w:eastAsia="仿宋_GB2312"/>
                <w:sz w:val="20"/>
                <w:szCs w:val="21"/>
              </w:rPr>
              <w:t>ND</w:t>
            </w:r>
          </w:p>
        </w:tc>
        <w:tc>
          <w:tcPr>
            <w:tcW w:w="431" w:type="dxa"/>
            <w:vAlign w:val="center"/>
          </w:tcPr>
          <w:p w:rsidR="002A7865" w:rsidRPr="002A7865" w:rsidRDefault="002A7865" w:rsidP="002A7865">
            <w:pPr>
              <w:rPr>
                <w:rFonts w:ascii="仿宋_GB2312" w:eastAsia="仿宋_GB2312"/>
                <w:szCs w:val="21"/>
              </w:rPr>
            </w:pPr>
            <w:r w:rsidRPr="002A7865">
              <w:rPr>
                <w:rFonts w:ascii="仿宋_GB2312" w:eastAsia="仿宋_GB2312" w:hint="eastAsia"/>
                <w:sz w:val="20"/>
                <w:szCs w:val="21"/>
              </w:rPr>
              <w:t>2.47</w:t>
            </w:r>
          </w:p>
        </w:tc>
        <w:tc>
          <w:tcPr>
            <w:tcW w:w="567" w:type="dxa"/>
            <w:vAlign w:val="center"/>
          </w:tcPr>
          <w:p w:rsidR="002A7865" w:rsidRPr="002A7865" w:rsidRDefault="002A7865" w:rsidP="002A7865">
            <w:pPr>
              <w:rPr>
                <w:rFonts w:ascii="仿宋_GB2312" w:eastAsia="仿宋_GB2312"/>
                <w:szCs w:val="21"/>
              </w:rPr>
            </w:pPr>
            <w:r w:rsidRPr="002A7865">
              <w:rPr>
                <w:rFonts w:ascii="仿宋_GB2312" w:eastAsia="仿宋_GB2312" w:hint="eastAsia"/>
                <w:sz w:val="20"/>
                <w:szCs w:val="21"/>
              </w:rPr>
              <w:t>0.701</w:t>
            </w:r>
          </w:p>
        </w:tc>
        <w:tc>
          <w:tcPr>
            <w:tcW w:w="991" w:type="dxa"/>
            <w:vAlign w:val="center"/>
          </w:tcPr>
          <w:p w:rsidR="002A7865" w:rsidRPr="00A62751" w:rsidRDefault="00A62751">
            <w:pPr>
              <w:ind w:left="108"/>
              <w:jc w:val="center"/>
              <w:rPr>
                <w:rFonts w:ascii="仿宋_GB2312" w:eastAsia="仿宋_GB2312"/>
                <w:szCs w:val="21"/>
              </w:rPr>
            </w:pPr>
            <w:r w:rsidRPr="00A62751">
              <w:rPr>
                <w:rFonts w:ascii="仿宋_GB2312" w:eastAsia="仿宋_GB2312" w:hint="eastAsia"/>
                <w:szCs w:val="21"/>
              </w:rPr>
              <w:t>82.1</w:t>
            </w:r>
          </w:p>
        </w:tc>
        <w:tc>
          <w:tcPr>
            <w:tcW w:w="992" w:type="dxa"/>
            <w:gridSpan w:val="3"/>
            <w:vAlign w:val="center"/>
          </w:tcPr>
          <w:p w:rsidR="002A7865" w:rsidRPr="00A62751" w:rsidRDefault="00A62751">
            <w:pPr>
              <w:ind w:left="108"/>
              <w:jc w:val="center"/>
              <w:rPr>
                <w:rFonts w:ascii="仿宋_GB2312" w:eastAsia="仿宋_GB2312"/>
                <w:szCs w:val="21"/>
              </w:rPr>
            </w:pPr>
            <w:r w:rsidRPr="00A62751">
              <w:rPr>
                <w:rFonts w:ascii="仿宋_GB2312" w:eastAsia="仿宋_GB2312" w:hint="eastAsia"/>
                <w:szCs w:val="21"/>
              </w:rPr>
              <w:t>0.123</w:t>
            </w:r>
          </w:p>
        </w:tc>
        <w:tc>
          <w:tcPr>
            <w:tcW w:w="991" w:type="dxa"/>
            <w:gridSpan w:val="2"/>
            <w:vAlign w:val="center"/>
          </w:tcPr>
          <w:p w:rsidR="002A7865" w:rsidRPr="00A62751" w:rsidRDefault="00A62751">
            <w:pPr>
              <w:ind w:left="108"/>
              <w:jc w:val="center"/>
              <w:rPr>
                <w:rFonts w:ascii="仿宋_GB2312" w:eastAsia="仿宋_GB2312"/>
                <w:szCs w:val="21"/>
              </w:rPr>
            </w:pPr>
            <w:r w:rsidRPr="00A62751">
              <w:rPr>
                <w:rFonts w:ascii="仿宋_GB2312" w:eastAsia="仿宋_GB2312" w:hint="eastAsia"/>
                <w:szCs w:val="21"/>
              </w:rPr>
              <w:t>0.085</w:t>
            </w:r>
          </w:p>
        </w:tc>
        <w:tc>
          <w:tcPr>
            <w:tcW w:w="1246" w:type="dxa"/>
            <w:vAlign w:val="center"/>
          </w:tcPr>
          <w:p w:rsidR="002A7865" w:rsidRPr="00A62751" w:rsidRDefault="00A62751">
            <w:pPr>
              <w:ind w:left="108"/>
              <w:jc w:val="center"/>
              <w:rPr>
                <w:rFonts w:ascii="仿宋_GB2312" w:eastAsia="仿宋_GB2312"/>
                <w:szCs w:val="21"/>
              </w:rPr>
            </w:pPr>
            <w:r w:rsidRPr="00A62751">
              <w:rPr>
                <w:rFonts w:ascii="仿宋_GB2312" w:eastAsia="仿宋_GB2312" w:hint="eastAsia"/>
                <w:szCs w:val="21"/>
              </w:rPr>
              <w:t>13.9</w:t>
            </w:r>
          </w:p>
        </w:tc>
      </w:tr>
      <w:tr w:rsidR="00A62751" w:rsidRPr="00A62751"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83"/>
          <w:jc w:val="center"/>
        </w:trPr>
        <w:tc>
          <w:tcPr>
            <w:tcW w:w="1199" w:type="dxa"/>
            <w:vAlign w:val="center"/>
          </w:tcPr>
          <w:p w:rsidR="002A7865" w:rsidRDefault="002A7865">
            <w:pPr>
              <w:jc w:val="center"/>
              <w:rPr>
                <w:rFonts w:ascii="仿宋_GB2312" w:eastAsia="仿宋_GB2312"/>
                <w:b/>
                <w:szCs w:val="21"/>
              </w:rPr>
            </w:pPr>
            <w:r>
              <w:rPr>
                <w:rFonts w:ascii="仿宋_GB2312" w:eastAsia="仿宋_GB2312" w:hint="eastAsia"/>
                <w:b/>
                <w:szCs w:val="21"/>
              </w:rPr>
              <w:t>执行标准</w:t>
            </w:r>
          </w:p>
        </w:tc>
        <w:tc>
          <w:tcPr>
            <w:tcW w:w="490" w:type="dxa"/>
            <w:gridSpan w:val="2"/>
            <w:vAlign w:val="center"/>
          </w:tcPr>
          <w:p w:rsidR="002A7865" w:rsidRPr="002A7865" w:rsidRDefault="002A7865" w:rsidP="002A7865">
            <w:pPr>
              <w:rPr>
                <w:rFonts w:ascii="仿宋_GB2312" w:eastAsia="仿宋_GB2312"/>
                <w:szCs w:val="21"/>
              </w:rPr>
            </w:pPr>
            <w:r w:rsidRPr="002A7865">
              <w:rPr>
                <w:rFonts w:ascii="仿宋_GB2312" w:eastAsia="仿宋_GB2312" w:hint="eastAsia"/>
                <w:sz w:val="18"/>
                <w:szCs w:val="21"/>
              </w:rPr>
              <w:t>500</w:t>
            </w:r>
          </w:p>
        </w:tc>
        <w:tc>
          <w:tcPr>
            <w:tcW w:w="567" w:type="dxa"/>
            <w:gridSpan w:val="2"/>
            <w:vAlign w:val="center"/>
          </w:tcPr>
          <w:p w:rsidR="002A7865" w:rsidRPr="002A7865" w:rsidRDefault="002A7865" w:rsidP="002A7865">
            <w:pPr>
              <w:rPr>
                <w:rFonts w:ascii="仿宋_GB2312" w:eastAsia="仿宋_GB2312"/>
                <w:sz w:val="18"/>
                <w:szCs w:val="21"/>
              </w:rPr>
            </w:pPr>
            <w:r>
              <w:rPr>
                <w:rFonts w:ascii="仿宋_GB2312" w:eastAsia="仿宋_GB2312" w:hint="eastAsia"/>
                <w:sz w:val="18"/>
                <w:szCs w:val="21"/>
              </w:rPr>
              <w:t>400</w:t>
            </w:r>
          </w:p>
        </w:tc>
        <w:tc>
          <w:tcPr>
            <w:tcW w:w="430" w:type="dxa"/>
            <w:gridSpan w:val="2"/>
            <w:vAlign w:val="center"/>
          </w:tcPr>
          <w:p w:rsidR="002A7865" w:rsidRPr="002A7865" w:rsidRDefault="002A7865" w:rsidP="002A7865">
            <w:pPr>
              <w:rPr>
                <w:rFonts w:ascii="仿宋_GB2312" w:eastAsia="仿宋_GB2312"/>
                <w:szCs w:val="21"/>
              </w:rPr>
            </w:pPr>
            <w:r w:rsidRPr="002A7865">
              <w:rPr>
                <w:rFonts w:ascii="仿宋_GB2312" w:eastAsia="仿宋_GB2312" w:hint="eastAsia"/>
                <w:sz w:val="18"/>
                <w:szCs w:val="21"/>
              </w:rPr>
              <w:t>45</w:t>
            </w:r>
          </w:p>
        </w:tc>
        <w:tc>
          <w:tcPr>
            <w:tcW w:w="425" w:type="dxa"/>
            <w:vAlign w:val="center"/>
          </w:tcPr>
          <w:p w:rsidR="002A7865" w:rsidRPr="002A7865" w:rsidRDefault="00EF0CDB" w:rsidP="00EF0CDB">
            <w:pPr>
              <w:rPr>
                <w:rFonts w:ascii="仿宋_GB2312" w:eastAsia="仿宋_GB2312"/>
                <w:szCs w:val="21"/>
              </w:rPr>
            </w:pPr>
            <w:r w:rsidRPr="00EF0CDB">
              <w:rPr>
                <w:rFonts w:ascii="仿宋_GB2312" w:eastAsia="仿宋_GB2312" w:hint="eastAsia"/>
                <w:sz w:val="18"/>
                <w:szCs w:val="21"/>
              </w:rPr>
              <w:t>0.5</w:t>
            </w:r>
          </w:p>
        </w:tc>
        <w:tc>
          <w:tcPr>
            <w:tcW w:w="427" w:type="dxa"/>
            <w:vAlign w:val="center"/>
          </w:tcPr>
          <w:p w:rsidR="002A7865" w:rsidRPr="002A7865" w:rsidRDefault="002A7865">
            <w:pPr>
              <w:ind w:left="108"/>
              <w:jc w:val="center"/>
              <w:rPr>
                <w:rFonts w:ascii="仿宋_GB2312" w:eastAsia="仿宋_GB2312"/>
                <w:szCs w:val="21"/>
              </w:rPr>
            </w:pPr>
            <w:r w:rsidRPr="002A7865">
              <w:rPr>
                <w:rFonts w:ascii="仿宋_GB2312" w:eastAsia="仿宋_GB2312"/>
                <w:szCs w:val="21"/>
              </w:rPr>
              <w:t>/</w:t>
            </w:r>
          </w:p>
        </w:tc>
        <w:tc>
          <w:tcPr>
            <w:tcW w:w="567" w:type="dxa"/>
            <w:vAlign w:val="center"/>
          </w:tcPr>
          <w:p w:rsidR="002A7865" w:rsidRPr="002A7865" w:rsidRDefault="002A7865" w:rsidP="002A7865">
            <w:pPr>
              <w:rPr>
                <w:rFonts w:ascii="仿宋_GB2312" w:eastAsia="仿宋_GB2312"/>
                <w:szCs w:val="21"/>
              </w:rPr>
            </w:pPr>
            <w:r w:rsidRPr="002A7865">
              <w:rPr>
                <w:rFonts w:ascii="仿宋_GB2312" w:eastAsia="仿宋_GB2312" w:hint="eastAsia"/>
                <w:sz w:val="14"/>
                <w:szCs w:val="21"/>
              </w:rPr>
              <w:t>6</w:t>
            </w:r>
            <w:r>
              <w:rPr>
                <w:rFonts w:ascii="仿宋_GB2312" w:eastAsia="仿宋_GB2312" w:hint="eastAsia"/>
                <w:sz w:val="14"/>
                <w:szCs w:val="21"/>
              </w:rPr>
              <w:t>-</w:t>
            </w:r>
            <w:r w:rsidRPr="002A7865">
              <w:rPr>
                <w:rFonts w:ascii="仿宋_GB2312" w:eastAsia="仿宋_GB2312" w:hint="eastAsia"/>
                <w:sz w:val="14"/>
                <w:szCs w:val="21"/>
              </w:rPr>
              <w:t>9</w:t>
            </w:r>
          </w:p>
        </w:tc>
        <w:tc>
          <w:tcPr>
            <w:tcW w:w="425" w:type="dxa"/>
            <w:vAlign w:val="center"/>
          </w:tcPr>
          <w:p w:rsidR="002A7865" w:rsidRPr="002A7865" w:rsidRDefault="00627020" w:rsidP="00A62751">
            <w:pPr>
              <w:rPr>
                <w:rFonts w:ascii="仿宋_GB2312" w:eastAsia="仿宋_GB2312"/>
                <w:szCs w:val="21"/>
              </w:rPr>
            </w:pPr>
            <w:r w:rsidRPr="00A62751">
              <w:rPr>
                <w:rFonts w:ascii="仿宋_GB2312" w:eastAsia="仿宋_GB2312" w:hint="eastAsia"/>
                <w:sz w:val="20"/>
                <w:szCs w:val="21"/>
              </w:rPr>
              <w:t>20</w:t>
            </w:r>
          </w:p>
        </w:tc>
        <w:tc>
          <w:tcPr>
            <w:tcW w:w="431" w:type="dxa"/>
            <w:vAlign w:val="center"/>
          </w:tcPr>
          <w:p w:rsidR="002A7865" w:rsidRPr="002A7865" w:rsidRDefault="002A7865">
            <w:pPr>
              <w:ind w:left="108"/>
              <w:jc w:val="center"/>
              <w:rPr>
                <w:rFonts w:ascii="仿宋_GB2312" w:eastAsia="仿宋_GB2312"/>
                <w:szCs w:val="21"/>
              </w:rPr>
            </w:pPr>
            <w:r w:rsidRPr="002A7865">
              <w:rPr>
                <w:rFonts w:ascii="仿宋_GB2312" w:eastAsia="仿宋_GB2312" w:hint="eastAsia"/>
                <w:szCs w:val="21"/>
              </w:rPr>
              <w:t>8</w:t>
            </w:r>
          </w:p>
        </w:tc>
        <w:tc>
          <w:tcPr>
            <w:tcW w:w="567" w:type="dxa"/>
            <w:vAlign w:val="center"/>
          </w:tcPr>
          <w:p w:rsidR="002A7865" w:rsidRPr="002A7865" w:rsidRDefault="002A7865" w:rsidP="002A7865">
            <w:pPr>
              <w:rPr>
                <w:rFonts w:ascii="仿宋_GB2312" w:eastAsia="仿宋_GB2312"/>
                <w:szCs w:val="21"/>
              </w:rPr>
            </w:pPr>
            <w:r w:rsidRPr="002A7865">
              <w:rPr>
                <w:rFonts w:ascii="仿宋_GB2312" w:eastAsia="仿宋_GB2312" w:hint="eastAsia"/>
                <w:szCs w:val="21"/>
              </w:rPr>
              <w:t>20</w:t>
            </w:r>
          </w:p>
        </w:tc>
        <w:tc>
          <w:tcPr>
            <w:tcW w:w="991" w:type="dxa"/>
            <w:vAlign w:val="center"/>
          </w:tcPr>
          <w:p w:rsidR="002A7865" w:rsidRPr="00A62751" w:rsidRDefault="00A62751" w:rsidP="00A62751">
            <w:pPr>
              <w:jc w:val="center"/>
              <w:rPr>
                <w:rFonts w:ascii="仿宋_GB2312" w:eastAsia="仿宋_GB2312"/>
                <w:szCs w:val="21"/>
              </w:rPr>
            </w:pPr>
            <w:r w:rsidRPr="00A62751">
              <w:rPr>
                <w:rFonts w:ascii="仿宋_GB2312" w:eastAsia="仿宋_GB2312" w:hint="eastAsia"/>
                <w:szCs w:val="21"/>
              </w:rPr>
              <w:t>120</w:t>
            </w:r>
          </w:p>
        </w:tc>
        <w:tc>
          <w:tcPr>
            <w:tcW w:w="992" w:type="dxa"/>
            <w:gridSpan w:val="3"/>
            <w:vAlign w:val="center"/>
          </w:tcPr>
          <w:p w:rsidR="002A7865" w:rsidRPr="00A62751" w:rsidRDefault="00A62751" w:rsidP="00A62751">
            <w:pPr>
              <w:jc w:val="center"/>
              <w:rPr>
                <w:rFonts w:ascii="仿宋_GB2312" w:eastAsia="仿宋_GB2312"/>
                <w:szCs w:val="21"/>
              </w:rPr>
            </w:pPr>
            <w:r w:rsidRPr="00A62751">
              <w:rPr>
                <w:rFonts w:ascii="仿宋_GB2312" w:eastAsia="仿宋_GB2312" w:hint="eastAsia"/>
                <w:szCs w:val="21"/>
              </w:rPr>
              <w:t>70</w:t>
            </w:r>
          </w:p>
        </w:tc>
        <w:tc>
          <w:tcPr>
            <w:tcW w:w="991" w:type="dxa"/>
            <w:gridSpan w:val="2"/>
            <w:vAlign w:val="center"/>
          </w:tcPr>
          <w:p w:rsidR="002A7865" w:rsidRPr="00A62751" w:rsidRDefault="00A62751" w:rsidP="00A62751">
            <w:pPr>
              <w:jc w:val="center"/>
              <w:rPr>
                <w:rFonts w:ascii="仿宋_GB2312" w:eastAsia="仿宋_GB2312"/>
                <w:szCs w:val="21"/>
              </w:rPr>
            </w:pPr>
            <w:r w:rsidRPr="00A62751">
              <w:rPr>
                <w:rFonts w:ascii="仿宋_GB2312" w:eastAsia="仿宋_GB2312" w:hint="eastAsia"/>
                <w:szCs w:val="21"/>
              </w:rPr>
              <w:t>40</w:t>
            </w:r>
          </w:p>
        </w:tc>
        <w:tc>
          <w:tcPr>
            <w:tcW w:w="1246" w:type="dxa"/>
            <w:vAlign w:val="center"/>
          </w:tcPr>
          <w:p w:rsidR="002A7865" w:rsidRPr="00A62751" w:rsidRDefault="00A62751" w:rsidP="00A62751">
            <w:pPr>
              <w:jc w:val="center"/>
              <w:rPr>
                <w:rFonts w:ascii="仿宋_GB2312" w:eastAsia="仿宋_GB2312"/>
                <w:szCs w:val="21"/>
              </w:rPr>
            </w:pPr>
            <w:r w:rsidRPr="00A62751">
              <w:rPr>
                <w:rFonts w:ascii="仿宋_GB2312" w:eastAsia="仿宋_GB2312" w:hint="eastAsia"/>
                <w:szCs w:val="21"/>
              </w:rPr>
              <w:t>120</w:t>
            </w:r>
          </w:p>
        </w:tc>
      </w:tr>
      <w:tr w:rsidR="00A62751"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30"/>
          <w:jc w:val="center"/>
        </w:trPr>
        <w:tc>
          <w:tcPr>
            <w:tcW w:w="1199" w:type="dxa"/>
            <w:vAlign w:val="center"/>
          </w:tcPr>
          <w:p w:rsidR="00A62751" w:rsidRDefault="00A62751" w:rsidP="00A62751">
            <w:pPr>
              <w:jc w:val="center"/>
              <w:rPr>
                <w:rFonts w:ascii="仿宋_GB2312" w:eastAsia="仿宋_GB2312"/>
                <w:b/>
                <w:szCs w:val="21"/>
              </w:rPr>
            </w:pPr>
            <w:r>
              <w:rPr>
                <w:rFonts w:ascii="仿宋_GB2312" w:eastAsia="仿宋_GB2312" w:hint="eastAsia"/>
                <w:b/>
                <w:szCs w:val="21"/>
              </w:rPr>
              <w:t>超标情况</w:t>
            </w:r>
          </w:p>
        </w:tc>
        <w:tc>
          <w:tcPr>
            <w:tcW w:w="490" w:type="dxa"/>
            <w:gridSpan w:val="2"/>
            <w:vAlign w:val="center"/>
          </w:tcPr>
          <w:p w:rsidR="00A62751" w:rsidRPr="002A7865" w:rsidRDefault="00A62751" w:rsidP="00A62751">
            <w:pPr>
              <w:ind w:left="108"/>
              <w:jc w:val="center"/>
              <w:rPr>
                <w:rFonts w:ascii="仿宋_GB2312" w:eastAsia="仿宋_GB2312"/>
                <w:szCs w:val="21"/>
              </w:rPr>
            </w:pPr>
            <w:r w:rsidRPr="002A7865">
              <w:rPr>
                <w:rFonts w:ascii="仿宋_GB2312" w:eastAsia="仿宋_GB2312" w:hint="eastAsia"/>
                <w:szCs w:val="21"/>
              </w:rPr>
              <w:t>否</w:t>
            </w:r>
          </w:p>
        </w:tc>
        <w:tc>
          <w:tcPr>
            <w:tcW w:w="567" w:type="dxa"/>
            <w:gridSpan w:val="2"/>
            <w:vAlign w:val="center"/>
          </w:tcPr>
          <w:p w:rsidR="00A62751" w:rsidRPr="002A7865" w:rsidRDefault="00A62751" w:rsidP="00A62751">
            <w:pPr>
              <w:jc w:val="center"/>
            </w:pPr>
            <w:r w:rsidRPr="002A7865">
              <w:rPr>
                <w:rFonts w:ascii="仿宋_GB2312" w:eastAsia="仿宋_GB2312" w:hint="eastAsia"/>
                <w:szCs w:val="21"/>
              </w:rPr>
              <w:t>否</w:t>
            </w:r>
          </w:p>
        </w:tc>
        <w:tc>
          <w:tcPr>
            <w:tcW w:w="430" w:type="dxa"/>
            <w:gridSpan w:val="2"/>
            <w:vAlign w:val="center"/>
          </w:tcPr>
          <w:p w:rsidR="00A62751" w:rsidRPr="002A7865" w:rsidRDefault="00A62751" w:rsidP="00A62751">
            <w:pPr>
              <w:jc w:val="center"/>
            </w:pPr>
            <w:r w:rsidRPr="002A7865">
              <w:rPr>
                <w:rFonts w:ascii="仿宋_GB2312" w:eastAsia="仿宋_GB2312" w:hint="eastAsia"/>
                <w:szCs w:val="21"/>
              </w:rPr>
              <w:t>否</w:t>
            </w:r>
          </w:p>
        </w:tc>
        <w:tc>
          <w:tcPr>
            <w:tcW w:w="425" w:type="dxa"/>
            <w:vAlign w:val="center"/>
          </w:tcPr>
          <w:p w:rsidR="00A62751" w:rsidRPr="002A7865" w:rsidRDefault="00A62751" w:rsidP="00A62751">
            <w:pPr>
              <w:jc w:val="center"/>
            </w:pPr>
            <w:r w:rsidRPr="002A7865">
              <w:rPr>
                <w:rFonts w:ascii="仿宋_GB2312" w:eastAsia="仿宋_GB2312" w:hint="eastAsia"/>
                <w:szCs w:val="21"/>
              </w:rPr>
              <w:t>否</w:t>
            </w:r>
          </w:p>
        </w:tc>
        <w:tc>
          <w:tcPr>
            <w:tcW w:w="427" w:type="dxa"/>
            <w:vAlign w:val="center"/>
          </w:tcPr>
          <w:p w:rsidR="00A62751" w:rsidRPr="002A7865" w:rsidRDefault="00A62751" w:rsidP="00A62751">
            <w:pPr>
              <w:jc w:val="center"/>
            </w:pPr>
            <w:r w:rsidRPr="002A7865">
              <w:rPr>
                <w:rFonts w:ascii="仿宋_GB2312" w:eastAsia="仿宋_GB2312" w:hint="eastAsia"/>
                <w:szCs w:val="21"/>
              </w:rPr>
              <w:t>否</w:t>
            </w:r>
          </w:p>
        </w:tc>
        <w:tc>
          <w:tcPr>
            <w:tcW w:w="567" w:type="dxa"/>
            <w:vAlign w:val="center"/>
          </w:tcPr>
          <w:p w:rsidR="00A62751" w:rsidRPr="002A7865" w:rsidRDefault="00A62751" w:rsidP="00A62751">
            <w:pPr>
              <w:jc w:val="center"/>
            </w:pPr>
            <w:r w:rsidRPr="002A7865">
              <w:rPr>
                <w:rFonts w:ascii="仿宋_GB2312" w:eastAsia="仿宋_GB2312" w:hint="eastAsia"/>
                <w:szCs w:val="21"/>
              </w:rPr>
              <w:t>否</w:t>
            </w:r>
          </w:p>
        </w:tc>
        <w:tc>
          <w:tcPr>
            <w:tcW w:w="425" w:type="dxa"/>
            <w:vAlign w:val="center"/>
          </w:tcPr>
          <w:p w:rsidR="00A62751" w:rsidRPr="002A7865" w:rsidRDefault="00A62751" w:rsidP="00A62751">
            <w:pPr>
              <w:jc w:val="center"/>
            </w:pPr>
            <w:r w:rsidRPr="002A7865">
              <w:rPr>
                <w:rFonts w:ascii="仿宋_GB2312" w:eastAsia="仿宋_GB2312" w:hint="eastAsia"/>
                <w:szCs w:val="21"/>
              </w:rPr>
              <w:t>否</w:t>
            </w:r>
          </w:p>
        </w:tc>
        <w:tc>
          <w:tcPr>
            <w:tcW w:w="431" w:type="dxa"/>
            <w:vAlign w:val="center"/>
          </w:tcPr>
          <w:p w:rsidR="00A62751" w:rsidRPr="002A7865" w:rsidRDefault="00A62751" w:rsidP="00A62751">
            <w:pPr>
              <w:jc w:val="center"/>
            </w:pPr>
            <w:r w:rsidRPr="002A7865">
              <w:rPr>
                <w:rFonts w:ascii="仿宋_GB2312" w:eastAsia="仿宋_GB2312" w:hint="eastAsia"/>
                <w:szCs w:val="21"/>
              </w:rPr>
              <w:t>否</w:t>
            </w:r>
          </w:p>
        </w:tc>
        <w:tc>
          <w:tcPr>
            <w:tcW w:w="567" w:type="dxa"/>
            <w:vAlign w:val="center"/>
          </w:tcPr>
          <w:p w:rsidR="00A62751" w:rsidRPr="002A7865" w:rsidRDefault="00A62751" w:rsidP="00A62751">
            <w:pPr>
              <w:jc w:val="center"/>
            </w:pPr>
            <w:r w:rsidRPr="002A7865">
              <w:rPr>
                <w:rFonts w:ascii="仿宋_GB2312" w:eastAsia="仿宋_GB2312" w:hint="eastAsia"/>
                <w:szCs w:val="21"/>
              </w:rPr>
              <w:t>否</w:t>
            </w:r>
          </w:p>
        </w:tc>
        <w:tc>
          <w:tcPr>
            <w:tcW w:w="991" w:type="dxa"/>
            <w:vAlign w:val="center"/>
          </w:tcPr>
          <w:p w:rsidR="00A62751" w:rsidRDefault="00A62751" w:rsidP="009D6DF0">
            <w:pPr>
              <w:jc w:val="center"/>
            </w:pPr>
            <w:r w:rsidRPr="00072A04">
              <w:rPr>
                <w:rFonts w:ascii="仿宋_GB2312" w:eastAsia="仿宋_GB2312" w:hint="eastAsia"/>
                <w:szCs w:val="21"/>
              </w:rPr>
              <w:t>否</w:t>
            </w:r>
          </w:p>
        </w:tc>
        <w:tc>
          <w:tcPr>
            <w:tcW w:w="992" w:type="dxa"/>
            <w:gridSpan w:val="3"/>
            <w:vAlign w:val="center"/>
          </w:tcPr>
          <w:p w:rsidR="00A62751" w:rsidRDefault="00A62751" w:rsidP="009D6DF0">
            <w:pPr>
              <w:jc w:val="center"/>
            </w:pPr>
            <w:r w:rsidRPr="00072A04">
              <w:rPr>
                <w:rFonts w:ascii="仿宋_GB2312" w:eastAsia="仿宋_GB2312" w:hint="eastAsia"/>
                <w:szCs w:val="21"/>
              </w:rPr>
              <w:t>否</w:t>
            </w:r>
          </w:p>
        </w:tc>
        <w:tc>
          <w:tcPr>
            <w:tcW w:w="991" w:type="dxa"/>
            <w:gridSpan w:val="2"/>
            <w:vAlign w:val="center"/>
          </w:tcPr>
          <w:p w:rsidR="00A62751" w:rsidRDefault="00A62751" w:rsidP="009D6DF0">
            <w:pPr>
              <w:jc w:val="center"/>
            </w:pPr>
            <w:r w:rsidRPr="00072A04">
              <w:rPr>
                <w:rFonts w:ascii="仿宋_GB2312" w:eastAsia="仿宋_GB2312" w:hint="eastAsia"/>
                <w:szCs w:val="21"/>
              </w:rPr>
              <w:t>否</w:t>
            </w:r>
          </w:p>
        </w:tc>
        <w:tc>
          <w:tcPr>
            <w:tcW w:w="1246" w:type="dxa"/>
            <w:vAlign w:val="center"/>
          </w:tcPr>
          <w:p w:rsidR="00A62751" w:rsidRDefault="00A62751" w:rsidP="009D6DF0">
            <w:pPr>
              <w:jc w:val="center"/>
            </w:pPr>
            <w:r w:rsidRPr="00072A04">
              <w:rPr>
                <w:rFonts w:ascii="仿宋_GB2312" w:eastAsia="仿宋_GB2312" w:hint="eastAsia"/>
                <w:szCs w:val="21"/>
              </w:rPr>
              <w:t>否</w:t>
            </w:r>
          </w:p>
        </w:tc>
      </w:tr>
      <w:tr w:rsidR="009D6DF0"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97"/>
          <w:jc w:val="center"/>
        </w:trPr>
        <w:tc>
          <w:tcPr>
            <w:tcW w:w="1199" w:type="dxa"/>
            <w:vAlign w:val="center"/>
          </w:tcPr>
          <w:p w:rsidR="009D6DF0" w:rsidRDefault="009D6DF0">
            <w:pPr>
              <w:jc w:val="center"/>
              <w:rPr>
                <w:rFonts w:ascii="仿宋_GB2312" w:eastAsia="仿宋_GB2312"/>
                <w:b/>
                <w:szCs w:val="21"/>
              </w:rPr>
            </w:pPr>
            <w:r>
              <w:rPr>
                <w:rFonts w:ascii="仿宋_GB2312" w:eastAsia="仿宋_GB2312" w:hint="eastAsia"/>
                <w:b/>
                <w:szCs w:val="21"/>
              </w:rPr>
              <w:t>排放方式</w:t>
            </w:r>
          </w:p>
        </w:tc>
        <w:tc>
          <w:tcPr>
            <w:tcW w:w="4329" w:type="dxa"/>
            <w:gridSpan w:val="12"/>
            <w:vAlign w:val="center"/>
          </w:tcPr>
          <w:p w:rsidR="009D6DF0" w:rsidRDefault="009D6DF0">
            <w:pPr>
              <w:ind w:left="108"/>
              <w:jc w:val="center"/>
              <w:rPr>
                <w:rFonts w:ascii="仿宋_GB2312" w:eastAsia="仿宋_GB2312"/>
                <w:szCs w:val="21"/>
                <w:highlight w:val="yellow"/>
              </w:rPr>
            </w:pPr>
            <w:r>
              <w:rPr>
                <w:rFonts w:ascii="仿宋_GB2312" w:eastAsia="仿宋_GB2312" w:hint="eastAsia"/>
                <w:sz w:val="28"/>
                <w:szCs w:val="28"/>
              </w:rPr>
              <w:t>排外环境</w:t>
            </w:r>
          </w:p>
        </w:tc>
        <w:tc>
          <w:tcPr>
            <w:tcW w:w="4220" w:type="dxa"/>
            <w:gridSpan w:val="7"/>
            <w:vAlign w:val="center"/>
          </w:tcPr>
          <w:p w:rsidR="009D6DF0" w:rsidRDefault="009D6DF0">
            <w:pPr>
              <w:ind w:left="108"/>
              <w:jc w:val="center"/>
              <w:rPr>
                <w:rFonts w:ascii="仿宋_GB2312" w:eastAsia="仿宋_GB2312"/>
                <w:szCs w:val="21"/>
                <w:highlight w:val="yellow"/>
              </w:rPr>
            </w:pPr>
            <w:r>
              <w:rPr>
                <w:rFonts w:ascii="仿宋_GB2312" w:eastAsia="仿宋_GB2312" w:hint="eastAsia"/>
                <w:sz w:val="28"/>
                <w:szCs w:val="28"/>
              </w:rPr>
              <w:t>排外环境</w:t>
            </w:r>
          </w:p>
        </w:tc>
      </w:tr>
      <w:tr w:rsidR="009D6DF0"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69"/>
          <w:jc w:val="center"/>
        </w:trPr>
        <w:tc>
          <w:tcPr>
            <w:tcW w:w="1199" w:type="dxa"/>
            <w:vAlign w:val="center"/>
          </w:tcPr>
          <w:p w:rsidR="009D6DF0" w:rsidRDefault="009D6DF0">
            <w:pPr>
              <w:jc w:val="center"/>
              <w:rPr>
                <w:rFonts w:ascii="仿宋_GB2312" w:eastAsia="仿宋_GB2312"/>
                <w:b/>
                <w:szCs w:val="21"/>
              </w:rPr>
            </w:pPr>
            <w:r>
              <w:rPr>
                <w:rFonts w:ascii="仿宋_GB2312" w:eastAsia="仿宋_GB2312" w:hint="eastAsia"/>
                <w:b/>
                <w:szCs w:val="21"/>
              </w:rPr>
              <w:t>排放总量（</w:t>
            </w:r>
            <w:r>
              <w:rPr>
                <w:rFonts w:ascii="仿宋_GB2312" w:eastAsia="仿宋_GB2312"/>
                <w:b/>
                <w:szCs w:val="21"/>
              </w:rPr>
              <w:t>Kg/</w:t>
            </w:r>
            <w:r>
              <w:rPr>
                <w:rFonts w:ascii="仿宋_GB2312" w:eastAsia="仿宋_GB2312" w:hint="eastAsia"/>
                <w:b/>
                <w:szCs w:val="21"/>
              </w:rPr>
              <w:t>年）</w:t>
            </w:r>
          </w:p>
        </w:tc>
        <w:tc>
          <w:tcPr>
            <w:tcW w:w="508" w:type="dxa"/>
            <w:gridSpan w:val="3"/>
            <w:vAlign w:val="center"/>
          </w:tcPr>
          <w:p w:rsidR="009D6DF0" w:rsidRDefault="00796D4F" w:rsidP="00796D4F">
            <w:pPr>
              <w:rPr>
                <w:rFonts w:ascii="仿宋_GB2312" w:eastAsia="仿宋_GB2312"/>
                <w:szCs w:val="21"/>
              </w:rPr>
            </w:pPr>
            <w:r>
              <w:rPr>
                <w:rFonts w:ascii="仿宋_GB2312" w:eastAsia="仿宋_GB2312"/>
                <w:szCs w:val="21"/>
              </w:rPr>
              <w:t>762</w:t>
            </w:r>
          </w:p>
        </w:tc>
        <w:tc>
          <w:tcPr>
            <w:tcW w:w="549" w:type="dxa"/>
            <w:vAlign w:val="center"/>
          </w:tcPr>
          <w:p w:rsidR="009D6DF0" w:rsidRDefault="00796D4F" w:rsidP="00796D4F">
            <w:pPr>
              <w:rPr>
                <w:rFonts w:ascii="仿宋_GB2312" w:eastAsia="仿宋_GB2312"/>
                <w:szCs w:val="21"/>
              </w:rPr>
            </w:pPr>
            <w:r>
              <w:rPr>
                <w:rFonts w:ascii="仿宋_GB2312" w:eastAsia="仿宋_GB2312"/>
                <w:szCs w:val="21"/>
              </w:rPr>
              <w:t>754</w:t>
            </w:r>
          </w:p>
        </w:tc>
        <w:tc>
          <w:tcPr>
            <w:tcW w:w="430" w:type="dxa"/>
            <w:gridSpan w:val="2"/>
            <w:vAlign w:val="center"/>
          </w:tcPr>
          <w:p w:rsidR="009D6DF0" w:rsidRPr="00796D4F" w:rsidRDefault="0090085F" w:rsidP="00796D4F">
            <w:pPr>
              <w:rPr>
                <w:rFonts w:ascii="仿宋_GB2312" w:eastAsia="仿宋_GB2312"/>
                <w:szCs w:val="21"/>
              </w:rPr>
            </w:pPr>
            <w:r>
              <w:rPr>
                <w:rFonts w:ascii="仿宋_GB2312" w:eastAsia="仿宋_GB2312"/>
                <w:szCs w:val="21"/>
              </w:rPr>
              <w:t>67.93</w:t>
            </w:r>
          </w:p>
        </w:tc>
        <w:tc>
          <w:tcPr>
            <w:tcW w:w="425" w:type="dxa"/>
            <w:vAlign w:val="center"/>
          </w:tcPr>
          <w:p w:rsidR="009D6DF0" w:rsidRPr="00796D4F" w:rsidRDefault="00796D4F" w:rsidP="00796D4F">
            <w:pPr>
              <w:rPr>
                <w:rFonts w:ascii="仿宋_GB2312" w:eastAsia="仿宋_GB2312"/>
                <w:szCs w:val="21"/>
              </w:rPr>
            </w:pPr>
            <w:r w:rsidRPr="00796D4F">
              <w:rPr>
                <w:rFonts w:ascii="仿宋_GB2312" w:eastAsia="仿宋_GB2312"/>
                <w:sz w:val="20"/>
                <w:szCs w:val="21"/>
              </w:rPr>
              <w:t>ND</w:t>
            </w:r>
          </w:p>
        </w:tc>
        <w:tc>
          <w:tcPr>
            <w:tcW w:w="427" w:type="dxa"/>
            <w:vAlign w:val="center"/>
          </w:tcPr>
          <w:p w:rsidR="009D6DF0" w:rsidRPr="00796D4F" w:rsidRDefault="00796D4F" w:rsidP="00796D4F">
            <w:pPr>
              <w:rPr>
                <w:rFonts w:ascii="仿宋_GB2312" w:eastAsia="仿宋_GB2312"/>
                <w:szCs w:val="21"/>
              </w:rPr>
            </w:pPr>
            <w:r w:rsidRPr="00796D4F">
              <w:rPr>
                <w:rFonts w:ascii="仿宋_GB2312" w:eastAsia="仿宋_GB2312"/>
                <w:szCs w:val="21"/>
              </w:rPr>
              <w:t>ND</w:t>
            </w:r>
          </w:p>
        </w:tc>
        <w:tc>
          <w:tcPr>
            <w:tcW w:w="567" w:type="dxa"/>
            <w:vAlign w:val="center"/>
          </w:tcPr>
          <w:p w:rsidR="009D6DF0" w:rsidRDefault="00796D4F">
            <w:pPr>
              <w:ind w:left="108"/>
              <w:jc w:val="center"/>
              <w:rPr>
                <w:rFonts w:ascii="仿宋_GB2312" w:eastAsia="仿宋_GB2312"/>
                <w:szCs w:val="21"/>
                <w:highlight w:val="yellow"/>
              </w:rPr>
            </w:pPr>
            <w:r w:rsidRPr="00796D4F">
              <w:rPr>
                <w:rFonts w:ascii="仿宋_GB2312" w:eastAsia="仿宋_GB2312"/>
                <w:szCs w:val="21"/>
              </w:rPr>
              <w:t>/</w:t>
            </w:r>
          </w:p>
        </w:tc>
        <w:tc>
          <w:tcPr>
            <w:tcW w:w="425" w:type="dxa"/>
            <w:vAlign w:val="center"/>
          </w:tcPr>
          <w:p w:rsidR="009D6DF0" w:rsidRDefault="0090085F" w:rsidP="0090085F">
            <w:pPr>
              <w:rPr>
                <w:rFonts w:ascii="仿宋_GB2312" w:eastAsia="仿宋_GB2312"/>
                <w:szCs w:val="21"/>
                <w:highlight w:val="yellow"/>
              </w:rPr>
            </w:pPr>
            <w:r w:rsidRPr="0090085F">
              <w:rPr>
                <w:rFonts w:ascii="仿宋_GB2312" w:eastAsia="仿宋_GB2312"/>
                <w:sz w:val="18"/>
                <w:szCs w:val="21"/>
              </w:rPr>
              <w:t>1.554</w:t>
            </w:r>
          </w:p>
        </w:tc>
        <w:tc>
          <w:tcPr>
            <w:tcW w:w="431" w:type="dxa"/>
            <w:vAlign w:val="center"/>
          </w:tcPr>
          <w:p w:rsidR="009D6DF0" w:rsidRDefault="0090085F" w:rsidP="0090085F">
            <w:pPr>
              <w:rPr>
                <w:rFonts w:ascii="仿宋_GB2312" w:eastAsia="仿宋_GB2312"/>
                <w:szCs w:val="21"/>
                <w:highlight w:val="yellow"/>
              </w:rPr>
            </w:pPr>
            <w:r w:rsidRPr="0090085F">
              <w:rPr>
                <w:rFonts w:ascii="仿宋_GB2312" w:eastAsia="仿宋_GB2312"/>
                <w:szCs w:val="21"/>
              </w:rPr>
              <w:t>8.51</w:t>
            </w:r>
          </w:p>
        </w:tc>
        <w:tc>
          <w:tcPr>
            <w:tcW w:w="567" w:type="dxa"/>
            <w:vAlign w:val="center"/>
          </w:tcPr>
          <w:p w:rsidR="009D6DF0" w:rsidRDefault="0090085F" w:rsidP="0090085F">
            <w:pPr>
              <w:rPr>
                <w:rFonts w:ascii="仿宋_GB2312" w:eastAsia="仿宋_GB2312"/>
                <w:szCs w:val="21"/>
                <w:highlight w:val="yellow"/>
              </w:rPr>
            </w:pPr>
            <w:r w:rsidRPr="0090085F">
              <w:rPr>
                <w:rFonts w:ascii="仿宋_GB2312" w:eastAsia="仿宋_GB2312"/>
                <w:szCs w:val="21"/>
              </w:rPr>
              <w:t>9.73</w:t>
            </w:r>
          </w:p>
        </w:tc>
        <w:tc>
          <w:tcPr>
            <w:tcW w:w="991" w:type="dxa"/>
            <w:vAlign w:val="center"/>
          </w:tcPr>
          <w:p w:rsidR="009D6DF0" w:rsidRDefault="00DD2938">
            <w:pPr>
              <w:ind w:left="108"/>
              <w:jc w:val="center"/>
              <w:rPr>
                <w:rFonts w:ascii="仿宋_GB2312" w:eastAsia="仿宋_GB2312"/>
                <w:szCs w:val="21"/>
                <w:highlight w:val="yellow"/>
              </w:rPr>
            </w:pPr>
            <w:r>
              <w:rPr>
                <w:rFonts w:ascii="仿宋_GB2312" w:eastAsia="仿宋_GB2312" w:hint="eastAsia"/>
                <w:sz w:val="18"/>
                <w:szCs w:val="21"/>
              </w:rPr>
              <w:t>3184.84</w:t>
            </w:r>
          </w:p>
        </w:tc>
        <w:tc>
          <w:tcPr>
            <w:tcW w:w="992" w:type="dxa"/>
            <w:gridSpan w:val="3"/>
            <w:vAlign w:val="center"/>
          </w:tcPr>
          <w:p w:rsidR="009D6DF0" w:rsidRDefault="00DD2938">
            <w:pPr>
              <w:ind w:left="108"/>
              <w:jc w:val="center"/>
              <w:rPr>
                <w:rFonts w:ascii="仿宋_GB2312" w:eastAsia="仿宋_GB2312"/>
                <w:szCs w:val="21"/>
                <w:highlight w:val="yellow"/>
              </w:rPr>
            </w:pPr>
            <w:r w:rsidRPr="00DD2938">
              <w:rPr>
                <w:rFonts w:ascii="仿宋_GB2312" w:eastAsia="仿宋_GB2312" w:hint="eastAsia"/>
                <w:szCs w:val="21"/>
              </w:rPr>
              <w:t>328.87</w:t>
            </w:r>
          </w:p>
        </w:tc>
        <w:tc>
          <w:tcPr>
            <w:tcW w:w="991" w:type="dxa"/>
            <w:gridSpan w:val="2"/>
            <w:vAlign w:val="center"/>
          </w:tcPr>
          <w:p w:rsidR="009D6DF0" w:rsidRDefault="00DD2938">
            <w:pPr>
              <w:ind w:left="108"/>
              <w:jc w:val="center"/>
              <w:rPr>
                <w:rFonts w:ascii="仿宋_GB2312" w:eastAsia="仿宋_GB2312"/>
                <w:szCs w:val="21"/>
                <w:highlight w:val="yellow"/>
              </w:rPr>
            </w:pPr>
            <w:r w:rsidRPr="00DD2938">
              <w:rPr>
                <w:rFonts w:ascii="仿宋_GB2312" w:eastAsia="仿宋_GB2312" w:hint="eastAsia"/>
                <w:szCs w:val="21"/>
              </w:rPr>
              <w:t>27.94</w:t>
            </w:r>
          </w:p>
        </w:tc>
        <w:tc>
          <w:tcPr>
            <w:tcW w:w="1246" w:type="dxa"/>
            <w:vAlign w:val="center"/>
          </w:tcPr>
          <w:p w:rsidR="009D6DF0" w:rsidRDefault="00F14EB8">
            <w:pPr>
              <w:ind w:left="108"/>
              <w:jc w:val="center"/>
              <w:rPr>
                <w:rFonts w:ascii="仿宋_GB2312" w:eastAsia="仿宋_GB2312"/>
                <w:szCs w:val="21"/>
                <w:highlight w:val="yellow"/>
              </w:rPr>
            </w:pPr>
            <w:r w:rsidRPr="00F14EB8">
              <w:rPr>
                <w:rFonts w:ascii="仿宋_GB2312" w:eastAsia="仿宋_GB2312" w:hint="eastAsia"/>
                <w:szCs w:val="21"/>
              </w:rPr>
              <w:t>116.07</w:t>
            </w:r>
          </w:p>
        </w:tc>
      </w:tr>
      <w:tr w:rsidR="009D6DF0"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95"/>
          <w:jc w:val="center"/>
        </w:trPr>
        <w:tc>
          <w:tcPr>
            <w:tcW w:w="1199" w:type="dxa"/>
            <w:vAlign w:val="center"/>
          </w:tcPr>
          <w:p w:rsidR="009D6DF0" w:rsidRDefault="009D6DF0">
            <w:pPr>
              <w:jc w:val="center"/>
              <w:rPr>
                <w:rFonts w:ascii="仿宋_GB2312" w:eastAsia="仿宋_GB2312"/>
                <w:b/>
                <w:szCs w:val="21"/>
              </w:rPr>
            </w:pPr>
            <w:r>
              <w:rPr>
                <w:rFonts w:ascii="仿宋_GB2312" w:eastAsia="仿宋_GB2312" w:hint="eastAsia"/>
                <w:b/>
                <w:szCs w:val="21"/>
              </w:rPr>
              <w:t>核定的</w:t>
            </w:r>
          </w:p>
          <w:p w:rsidR="009D6DF0" w:rsidRDefault="009D6DF0">
            <w:pPr>
              <w:jc w:val="center"/>
              <w:rPr>
                <w:rFonts w:ascii="仿宋_GB2312" w:eastAsia="仿宋_GB2312"/>
                <w:b/>
                <w:szCs w:val="21"/>
              </w:rPr>
            </w:pPr>
            <w:r>
              <w:rPr>
                <w:rFonts w:ascii="仿宋_GB2312" w:eastAsia="仿宋_GB2312" w:hint="eastAsia"/>
                <w:b/>
                <w:szCs w:val="21"/>
              </w:rPr>
              <w:t>排放总量</w:t>
            </w:r>
          </w:p>
          <w:p w:rsidR="009D6DF0" w:rsidRDefault="009D6DF0">
            <w:pPr>
              <w:jc w:val="center"/>
              <w:rPr>
                <w:rFonts w:ascii="仿宋_GB2312" w:eastAsia="仿宋_GB2312"/>
                <w:b/>
                <w:szCs w:val="21"/>
              </w:rPr>
            </w:pPr>
            <w:r>
              <w:rPr>
                <w:rFonts w:ascii="仿宋_GB2312" w:eastAsia="仿宋_GB2312" w:hint="eastAsia"/>
                <w:b/>
                <w:szCs w:val="21"/>
              </w:rPr>
              <w:t>（</w:t>
            </w:r>
            <w:r>
              <w:rPr>
                <w:rFonts w:ascii="仿宋_GB2312" w:eastAsia="仿宋_GB2312"/>
                <w:b/>
                <w:szCs w:val="21"/>
              </w:rPr>
              <w:t>Kg/</w:t>
            </w:r>
            <w:r>
              <w:rPr>
                <w:rFonts w:ascii="仿宋_GB2312" w:eastAsia="仿宋_GB2312" w:hint="eastAsia"/>
                <w:b/>
                <w:szCs w:val="21"/>
              </w:rPr>
              <w:t>年）</w:t>
            </w:r>
          </w:p>
        </w:tc>
        <w:tc>
          <w:tcPr>
            <w:tcW w:w="508" w:type="dxa"/>
            <w:gridSpan w:val="3"/>
            <w:vAlign w:val="center"/>
          </w:tcPr>
          <w:p w:rsidR="009D6DF0" w:rsidRDefault="009D6DF0" w:rsidP="009D6DF0">
            <w:pPr>
              <w:rPr>
                <w:rFonts w:ascii="仿宋_GB2312" w:eastAsia="仿宋_GB2312"/>
                <w:szCs w:val="21"/>
              </w:rPr>
            </w:pPr>
            <w:r w:rsidRPr="009D6DF0">
              <w:rPr>
                <w:rFonts w:ascii="仿宋_GB2312" w:eastAsia="仿宋_GB2312" w:hint="eastAsia"/>
                <w:sz w:val="18"/>
                <w:szCs w:val="21"/>
              </w:rPr>
              <w:t>11790</w:t>
            </w:r>
          </w:p>
        </w:tc>
        <w:tc>
          <w:tcPr>
            <w:tcW w:w="549" w:type="dxa"/>
            <w:vAlign w:val="center"/>
          </w:tcPr>
          <w:p w:rsidR="009D6DF0" w:rsidRPr="009D6DF0" w:rsidRDefault="009D6DF0" w:rsidP="009D6DF0">
            <w:pPr>
              <w:rPr>
                <w:rFonts w:ascii="仿宋_GB2312" w:eastAsia="仿宋_GB2312"/>
                <w:sz w:val="20"/>
                <w:szCs w:val="21"/>
              </w:rPr>
            </w:pPr>
            <w:bookmarkStart w:id="0" w:name="_GoBack"/>
            <w:bookmarkEnd w:id="0"/>
            <w:r w:rsidRPr="009D6DF0">
              <w:rPr>
                <w:rFonts w:ascii="仿宋_GB2312" w:eastAsia="仿宋_GB2312" w:hint="eastAsia"/>
                <w:sz w:val="20"/>
                <w:szCs w:val="21"/>
              </w:rPr>
              <w:t>7350</w:t>
            </w:r>
          </w:p>
        </w:tc>
        <w:tc>
          <w:tcPr>
            <w:tcW w:w="430" w:type="dxa"/>
            <w:gridSpan w:val="2"/>
            <w:vAlign w:val="center"/>
          </w:tcPr>
          <w:p w:rsidR="009D6DF0" w:rsidRPr="009D6DF0" w:rsidRDefault="009D6DF0" w:rsidP="009D6DF0">
            <w:pPr>
              <w:rPr>
                <w:rFonts w:ascii="仿宋_GB2312" w:eastAsia="仿宋_GB2312"/>
                <w:sz w:val="20"/>
                <w:szCs w:val="21"/>
              </w:rPr>
            </w:pPr>
            <w:r w:rsidRPr="009D6DF0">
              <w:rPr>
                <w:rFonts w:ascii="仿宋_GB2312" w:eastAsia="仿宋_GB2312" w:hint="eastAsia"/>
                <w:sz w:val="20"/>
                <w:szCs w:val="21"/>
              </w:rPr>
              <w:t>582</w:t>
            </w:r>
          </w:p>
        </w:tc>
        <w:tc>
          <w:tcPr>
            <w:tcW w:w="425" w:type="dxa"/>
            <w:vAlign w:val="center"/>
          </w:tcPr>
          <w:p w:rsidR="009D6DF0" w:rsidRPr="009D6DF0" w:rsidRDefault="009D6DF0" w:rsidP="009D6DF0">
            <w:pPr>
              <w:rPr>
                <w:rFonts w:ascii="仿宋_GB2312" w:eastAsia="仿宋_GB2312"/>
                <w:sz w:val="20"/>
                <w:szCs w:val="21"/>
              </w:rPr>
            </w:pPr>
            <w:r w:rsidRPr="009D6DF0">
              <w:rPr>
                <w:rFonts w:ascii="仿宋_GB2312" w:eastAsia="仿宋_GB2312" w:hint="eastAsia"/>
                <w:sz w:val="20"/>
                <w:szCs w:val="21"/>
              </w:rPr>
              <w:t>0.5</w:t>
            </w:r>
          </w:p>
        </w:tc>
        <w:tc>
          <w:tcPr>
            <w:tcW w:w="427" w:type="dxa"/>
            <w:vAlign w:val="center"/>
          </w:tcPr>
          <w:p w:rsidR="009D6DF0" w:rsidRPr="009D6DF0" w:rsidRDefault="009D6DF0" w:rsidP="009D6DF0">
            <w:pPr>
              <w:rPr>
                <w:rFonts w:ascii="仿宋_GB2312" w:eastAsia="仿宋_GB2312"/>
                <w:sz w:val="20"/>
                <w:szCs w:val="21"/>
              </w:rPr>
            </w:pPr>
            <w:r w:rsidRPr="009D6DF0">
              <w:rPr>
                <w:rFonts w:ascii="仿宋_GB2312" w:eastAsia="仿宋_GB2312"/>
                <w:sz w:val="20"/>
                <w:szCs w:val="21"/>
              </w:rPr>
              <w:t>2.7</w:t>
            </w:r>
          </w:p>
        </w:tc>
        <w:tc>
          <w:tcPr>
            <w:tcW w:w="567" w:type="dxa"/>
            <w:vAlign w:val="center"/>
          </w:tcPr>
          <w:p w:rsidR="009D6DF0" w:rsidRPr="009D6DF0" w:rsidRDefault="009D6DF0">
            <w:pPr>
              <w:ind w:left="108"/>
              <w:jc w:val="center"/>
              <w:rPr>
                <w:rFonts w:ascii="仿宋_GB2312" w:eastAsia="仿宋_GB2312"/>
                <w:sz w:val="20"/>
                <w:szCs w:val="21"/>
              </w:rPr>
            </w:pPr>
            <w:r w:rsidRPr="009D6DF0">
              <w:rPr>
                <w:rFonts w:ascii="仿宋_GB2312" w:eastAsia="仿宋_GB2312"/>
                <w:sz w:val="20"/>
                <w:szCs w:val="21"/>
              </w:rPr>
              <w:t>/</w:t>
            </w:r>
          </w:p>
        </w:tc>
        <w:tc>
          <w:tcPr>
            <w:tcW w:w="425" w:type="dxa"/>
            <w:vAlign w:val="center"/>
          </w:tcPr>
          <w:p w:rsidR="009D6DF0" w:rsidRPr="009D6DF0" w:rsidRDefault="009D6DF0" w:rsidP="009D6DF0">
            <w:pPr>
              <w:rPr>
                <w:rFonts w:ascii="仿宋_GB2312" w:eastAsia="仿宋_GB2312"/>
                <w:sz w:val="20"/>
                <w:szCs w:val="21"/>
              </w:rPr>
            </w:pPr>
            <w:r w:rsidRPr="009D6DF0">
              <w:rPr>
                <w:rFonts w:ascii="仿宋_GB2312" w:eastAsia="仿宋_GB2312"/>
                <w:sz w:val="20"/>
                <w:szCs w:val="21"/>
              </w:rPr>
              <w:t>180</w:t>
            </w:r>
          </w:p>
        </w:tc>
        <w:tc>
          <w:tcPr>
            <w:tcW w:w="431" w:type="dxa"/>
            <w:vAlign w:val="center"/>
          </w:tcPr>
          <w:p w:rsidR="009D6DF0" w:rsidRPr="009D6DF0" w:rsidRDefault="009D6DF0" w:rsidP="009D6DF0">
            <w:pPr>
              <w:rPr>
                <w:rFonts w:ascii="仿宋_GB2312" w:eastAsia="仿宋_GB2312"/>
                <w:sz w:val="20"/>
                <w:szCs w:val="21"/>
              </w:rPr>
            </w:pPr>
            <w:r w:rsidRPr="009D6DF0">
              <w:rPr>
                <w:rFonts w:ascii="仿宋_GB2312" w:eastAsia="仿宋_GB2312"/>
                <w:sz w:val="20"/>
                <w:szCs w:val="21"/>
              </w:rPr>
              <w:t>167</w:t>
            </w:r>
          </w:p>
        </w:tc>
        <w:tc>
          <w:tcPr>
            <w:tcW w:w="567" w:type="dxa"/>
            <w:vAlign w:val="center"/>
          </w:tcPr>
          <w:p w:rsidR="009D6DF0" w:rsidRPr="009D6DF0" w:rsidRDefault="009D6DF0" w:rsidP="009D6DF0">
            <w:pPr>
              <w:rPr>
                <w:rFonts w:ascii="仿宋_GB2312" w:eastAsia="仿宋_GB2312"/>
                <w:sz w:val="20"/>
                <w:szCs w:val="21"/>
              </w:rPr>
            </w:pPr>
            <w:r w:rsidRPr="009D6DF0">
              <w:rPr>
                <w:rFonts w:ascii="仿宋_GB2312" w:eastAsia="仿宋_GB2312"/>
                <w:sz w:val="20"/>
                <w:szCs w:val="21"/>
              </w:rPr>
              <w:t>14</w:t>
            </w:r>
          </w:p>
        </w:tc>
        <w:tc>
          <w:tcPr>
            <w:tcW w:w="991" w:type="dxa"/>
            <w:vAlign w:val="center"/>
          </w:tcPr>
          <w:p w:rsidR="009D6DF0" w:rsidRPr="009D6DF0" w:rsidRDefault="009D6DF0">
            <w:pPr>
              <w:ind w:left="108"/>
              <w:jc w:val="center"/>
              <w:rPr>
                <w:rFonts w:ascii="仿宋_GB2312" w:eastAsia="仿宋_GB2312"/>
                <w:szCs w:val="21"/>
              </w:rPr>
            </w:pPr>
            <w:r w:rsidRPr="009D6DF0">
              <w:rPr>
                <w:rFonts w:ascii="仿宋_GB2312" w:eastAsia="仿宋_GB2312"/>
                <w:szCs w:val="21"/>
              </w:rPr>
              <w:t>10020</w:t>
            </w:r>
          </w:p>
        </w:tc>
        <w:tc>
          <w:tcPr>
            <w:tcW w:w="992" w:type="dxa"/>
            <w:gridSpan w:val="3"/>
            <w:vAlign w:val="center"/>
          </w:tcPr>
          <w:p w:rsidR="009D6DF0" w:rsidRPr="009D6DF0" w:rsidRDefault="009D6DF0">
            <w:pPr>
              <w:ind w:left="108"/>
              <w:jc w:val="center"/>
              <w:rPr>
                <w:rFonts w:ascii="仿宋_GB2312" w:eastAsia="仿宋_GB2312"/>
                <w:szCs w:val="21"/>
              </w:rPr>
            </w:pPr>
            <w:r w:rsidRPr="009D6DF0">
              <w:rPr>
                <w:rFonts w:ascii="仿宋_GB2312" w:eastAsia="仿宋_GB2312"/>
                <w:szCs w:val="21"/>
              </w:rPr>
              <w:t>720</w:t>
            </w:r>
          </w:p>
        </w:tc>
        <w:tc>
          <w:tcPr>
            <w:tcW w:w="991" w:type="dxa"/>
            <w:gridSpan w:val="2"/>
            <w:vAlign w:val="center"/>
          </w:tcPr>
          <w:p w:rsidR="009D6DF0" w:rsidRPr="009D6DF0" w:rsidRDefault="009D6DF0">
            <w:pPr>
              <w:ind w:left="108"/>
              <w:jc w:val="center"/>
              <w:rPr>
                <w:rFonts w:ascii="仿宋_GB2312" w:eastAsia="仿宋_GB2312"/>
                <w:szCs w:val="21"/>
              </w:rPr>
            </w:pPr>
            <w:r w:rsidRPr="009D6DF0">
              <w:rPr>
                <w:rFonts w:ascii="仿宋_GB2312" w:eastAsia="仿宋_GB2312"/>
                <w:szCs w:val="21"/>
              </w:rPr>
              <w:t>83,6</w:t>
            </w:r>
          </w:p>
        </w:tc>
        <w:tc>
          <w:tcPr>
            <w:tcW w:w="1246" w:type="dxa"/>
            <w:vAlign w:val="center"/>
          </w:tcPr>
          <w:p w:rsidR="009D6DF0" w:rsidRPr="009D6DF0" w:rsidRDefault="009D6DF0">
            <w:pPr>
              <w:ind w:left="108"/>
              <w:jc w:val="center"/>
              <w:rPr>
                <w:rFonts w:ascii="仿宋_GB2312" w:eastAsia="仿宋_GB2312"/>
                <w:szCs w:val="21"/>
              </w:rPr>
            </w:pPr>
            <w:r w:rsidRPr="009D6DF0">
              <w:rPr>
                <w:rFonts w:ascii="仿宋_GB2312" w:eastAsia="仿宋_GB2312"/>
                <w:szCs w:val="21"/>
              </w:rPr>
              <w:t>3751</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199" w:type="dxa"/>
            <w:vMerge w:val="restart"/>
            <w:vAlign w:val="center"/>
          </w:tcPr>
          <w:p w:rsidR="002A225C" w:rsidRDefault="00F7410F">
            <w:pPr>
              <w:jc w:val="center"/>
              <w:rPr>
                <w:rFonts w:ascii="仿宋_GB2312" w:eastAsia="仿宋_GB2312"/>
                <w:b/>
                <w:szCs w:val="21"/>
              </w:rPr>
            </w:pPr>
            <w:r>
              <w:rPr>
                <w:rFonts w:ascii="仿宋_GB2312" w:eastAsia="仿宋_GB2312" w:hint="eastAsia"/>
                <w:b/>
                <w:szCs w:val="21"/>
              </w:rPr>
              <w:t>排</w:t>
            </w:r>
            <w:r>
              <w:rPr>
                <w:rFonts w:ascii="仿宋_GB2312" w:eastAsia="仿宋_GB2312"/>
                <w:b/>
                <w:szCs w:val="21"/>
              </w:rPr>
              <w:t xml:space="preserve"> </w:t>
            </w:r>
            <w:r>
              <w:rPr>
                <w:rFonts w:ascii="仿宋_GB2312" w:eastAsia="仿宋_GB2312" w:hint="eastAsia"/>
                <w:b/>
                <w:szCs w:val="21"/>
              </w:rPr>
              <w:t>放</w:t>
            </w:r>
            <w:r>
              <w:rPr>
                <w:rFonts w:ascii="仿宋_GB2312" w:eastAsia="仿宋_GB2312"/>
                <w:b/>
                <w:szCs w:val="21"/>
              </w:rPr>
              <w:t xml:space="preserve"> </w:t>
            </w:r>
            <w:r>
              <w:rPr>
                <w:rFonts w:ascii="仿宋_GB2312" w:eastAsia="仿宋_GB2312" w:hint="eastAsia"/>
                <w:b/>
                <w:szCs w:val="21"/>
              </w:rPr>
              <w:t>口</w:t>
            </w:r>
          </w:p>
          <w:p w:rsidR="002A225C" w:rsidRDefault="002A225C">
            <w:pPr>
              <w:jc w:val="center"/>
              <w:rPr>
                <w:rFonts w:ascii="仿宋_GB2312" w:eastAsia="仿宋_GB2312"/>
                <w:b/>
                <w:szCs w:val="21"/>
              </w:rPr>
            </w:pPr>
          </w:p>
          <w:p w:rsidR="002A225C" w:rsidRDefault="00F7410F">
            <w:pPr>
              <w:jc w:val="center"/>
              <w:rPr>
                <w:rFonts w:ascii="仿宋_GB2312" w:eastAsia="仿宋_GB2312"/>
                <w:b/>
                <w:szCs w:val="21"/>
              </w:rPr>
            </w:pPr>
            <w:r>
              <w:rPr>
                <w:rFonts w:ascii="仿宋_GB2312" w:eastAsia="仿宋_GB2312" w:hint="eastAsia"/>
                <w:b/>
                <w:szCs w:val="21"/>
              </w:rPr>
              <w:t>数量及</w:t>
            </w:r>
          </w:p>
          <w:p w:rsidR="002A225C" w:rsidRDefault="002A225C">
            <w:pPr>
              <w:jc w:val="center"/>
              <w:rPr>
                <w:rFonts w:ascii="仿宋_GB2312" w:eastAsia="仿宋_GB2312"/>
                <w:b/>
                <w:szCs w:val="21"/>
              </w:rPr>
            </w:pPr>
          </w:p>
          <w:p w:rsidR="002A225C" w:rsidRDefault="00F7410F">
            <w:pPr>
              <w:jc w:val="center"/>
              <w:rPr>
                <w:rFonts w:ascii="仿宋_GB2312" w:eastAsia="仿宋_GB2312"/>
                <w:b/>
                <w:sz w:val="28"/>
                <w:szCs w:val="28"/>
              </w:rPr>
            </w:pPr>
            <w:r>
              <w:rPr>
                <w:rFonts w:ascii="仿宋_GB2312" w:eastAsia="仿宋_GB2312" w:hint="eastAsia"/>
                <w:b/>
                <w:szCs w:val="21"/>
              </w:rPr>
              <w:t>分布情况</w:t>
            </w:r>
          </w:p>
        </w:tc>
        <w:tc>
          <w:tcPr>
            <w:tcW w:w="1192" w:type="dxa"/>
            <w:gridSpan w:val="5"/>
            <w:vAlign w:val="center"/>
          </w:tcPr>
          <w:p w:rsidR="002A225C" w:rsidRDefault="00F7410F">
            <w:pPr>
              <w:jc w:val="left"/>
              <w:rPr>
                <w:rFonts w:ascii="仿宋_GB2312" w:eastAsia="仿宋_GB2312"/>
                <w:b/>
                <w:szCs w:val="21"/>
              </w:rPr>
            </w:pPr>
            <w:r>
              <w:rPr>
                <w:rFonts w:ascii="仿宋_GB2312" w:eastAsia="仿宋_GB2312" w:hint="eastAsia"/>
                <w:b/>
                <w:szCs w:val="21"/>
              </w:rPr>
              <w:t>排放口</w:t>
            </w:r>
            <w:r>
              <w:rPr>
                <w:rFonts w:ascii="仿宋_GB2312" w:eastAsia="仿宋_GB2312"/>
                <w:b/>
                <w:szCs w:val="21"/>
              </w:rPr>
              <w:t>1</w:t>
            </w:r>
          </w:p>
        </w:tc>
        <w:tc>
          <w:tcPr>
            <w:tcW w:w="3137" w:type="dxa"/>
            <w:gridSpan w:val="7"/>
            <w:vAlign w:val="center"/>
          </w:tcPr>
          <w:p w:rsidR="002A225C" w:rsidRDefault="00F7410F">
            <w:pPr>
              <w:ind w:firstLineChars="49" w:firstLine="103"/>
              <w:jc w:val="left"/>
              <w:rPr>
                <w:rFonts w:ascii="仿宋_GB2312" w:eastAsia="仿宋_GB2312"/>
                <w:szCs w:val="21"/>
              </w:rPr>
            </w:pPr>
            <w:r>
              <w:rPr>
                <w:rFonts w:ascii="仿宋_GB2312" w:eastAsia="仿宋_GB2312" w:hint="eastAsia"/>
                <w:b/>
                <w:szCs w:val="21"/>
              </w:rPr>
              <w:t>经度：</w:t>
            </w:r>
            <w:r w:rsidR="00773E25">
              <w:t>120.731086</w:t>
            </w:r>
          </w:p>
          <w:p w:rsidR="002A225C" w:rsidRDefault="00F7410F">
            <w:pPr>
              <w:ind w:firstLineChars="49" w:firstLine="103"/>
              <w:jc w:val="left"/>
              <w:rPr>
                <w:rFonts w:ascii="仿宋_GB2312" w:eastAsia="仿宋_GB2312"/>
                <w:szCs w:val="21"/>
              </w:rPr>
            </w:pPr>
            <w:r>
              <w:rPr>
                <w:rFonts w:ascii="仿宋_GB2312" w:eastAsia="仿宋_GB2312" w:hint="eastAsia"/>
                <w:b/>
                <w:szCs w:val="21"/>
              </w:rPr>
              <w:t>纬度：</w:t>
            </w:r>
            <w:r w:rsidR="00773E25">
              <w:t>31.344115</w:t>
            </w:r>
          </w:p>
        </w:tc>
        <w:tc>
          <w:tcPr>
            <w:tcW w:w="1274" w:type="dxa"/>
            <w:gridSpan w:val="2"/>
            <w:vAlign w:val="center"/>
          </w:tcPr>
          <w:p w:rsidR="002A225C" w:rsidRDefault="00F7410F" w:rsidP="00A62751">
            <w:pPr>
              <w:ind w:left="108"/>
              <w:jc w:val="center"/>
              <w:rPr>
                <w:rFonts w:ascii="仿宋_GB2312" w:eastAsia="仿宋_GB2312"/>
                <w:b/>
                <w:szCs w:val="21"/>
              </w:rPr>
            </w:pPr>
            <w:r>
              <w:rPr>
                <w:rFonts w:ascii="仿宋_GB2312" w:eastAsia="仿宋_GB2312" w:hint="eastAsia"/>
                <w:b/>
                <w:szCs w:val="21"/>
              </w:rPr>
              <w:t>排气筒</w:t>
            </w:r>
            <w:r>
              <w:rPr>
                <w:rFonts w:ascii="仿宋_GB2312" w:eastAsia="仿宋_GB2312"/>
                <w:b/>
                <w:szCs w:val="21"/>
              </w:rPr>
              <w:t>1</w:t>
            </w:r>
          </w:p>
        </w:tc>
        <w:tc>
          <w:tcPr>
            <w:tcW w:w="2946" w:type="dxa"/>
            <w:gridSpan w:val="5"/>
            <w:vAlign w:val="center"/>
          </w:tcPr>
          <w:p w:rsidR="002A225C" w:rsidRDefault="00F7410F">
            <w:pPr>
              <w:ind w:left="48"/>
              <w:jc w:val="left"/>
              <w:rPr>
                <w:rFonts w:ascii="仿宋_GB2312" w:eastAsia="仿宋_GB2312"/>
                <w:szCs w:val="21"/>
              </w:rPr>
            </w:pPr>
            <w:r>
              <w:rPr>
                <w:rFonts w:ascii="仿宋_GB2312" w:eastAsia="仿宋_GB2312" w:hint="eastAsia"/>
                <w:b/>
                <w:szCs w:val="21"/>
              </w:rPr>
              <w:t>经度：</w:t>
            </w:r>
          </w:p>
          <w:p w:rsidR="002A225C" w:rsidRDefault="00F7410F">
            <w:pPr>
              <w:ind w:left="48"/>
              <w:jc w:val="left"/>
              <w:rPr>
                <w:rFonts w:ascii="仿宋_GB2312" w:eastAsia="仿宋_GB2312"/>
                <w:szCs w:val="21"/>
              </w:rPr>
            </w:pPr>
            <w:r>
              <w:rPr>
                <w:rFonts w:ascii="仿宋_GB2312" w:eastAsia="仿宋_GB2312" w:hint="eastAsia"/>
                <w:b/>
                <w:szCs w:val="21"/>
              </w:rPr>
              <w:t>纬度：</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65"/>
          <w:jc w:val="center"/>
        </w:trPr>
        <w:tc>
          <w:tcPr>
            <w:tcW w:w="1199" w:type="dxa"/>
            <w:vMerge/>
            <w:vAlign w:val="center"/>
          </w:tcPr>
          <w:p w:rsidR="002A225C" w:rsidRDefault="002A225C">
            <w:pPr>
              <w:ind w:left="108"/>
              <w:rPr>
                <w:rFonts w:ascii="仿宋_GB2312" w:eastAsia="仿宋_GB2312"/>
                <w:b/>
                <w:szCs w:val="21"/>
              </w:rPr>
            </w:pPr>
          </w:p>
        </w:tc>
        <w:tc>
          <w:tcPr>
            <w:tcW w:w="1192" w:type="dxa"/>
            <w:gridSpan w:val="5"/>
            <w:vAlign w:val="center"/>
          </w:tcPr>
          <w:p w:rsidR="002A225C" w:rsidRDefault="002A225C">
            <w:pPr>
              <w:jc w:val="left"/>
              <w:rPr>
                <w:rFonts w:ascii="仿宋_GB2312" w:eastAsia="仿宋_GB2312"/>
                <w:b/>
                <w:szCs w:val="21"/>
              </w:rPr>
            </w:pPr>
          </w:p>
        </w:tc>
        <w:tc>
          <w:tcPr>
            <w:tcW w:w="3137" w:type="dxa"/>
            <w:gridSpan w:val="7"/>
            <w:vAlign w:val="center"/>
          </w:tcPr>
          <w:p w:rsidR="002A225C" w:rsidRDefault="00F7410F">
            <w:pPr>
              <w:ind w:leftChars="23" w:left="48" w:firstLineChars="49" w:firstLine="103"/>
              <w:jc w:val="left"/>
              <w:rPr>
                <w:rFonts w:ascii="仿宋_GB2312" w:eastAsia="仿宋_GB2312"/>
                <w:szCs w:val="21"/>
              </w:rPr>
            </w:pPr>
            <w:r>
              <w:rPr>
                <w:rFonts w:ascii="仿宋_GB2312" w:eastAsia="仿宋_GB2312"/>
                <w:b/>
                <w:szCs w:val="21"/>
              </w:rPr>
              <w:t xml:space="preserve"> </w:t>
            </w:r>
          </w:p>
        </w:tc>
        <w:tc>
          <w:tcPr>
            <w:tcW w:w="1274" w:type="dxa"/>
            <w:gridSpan w:val="2"/>
            <w:vAlign w:val="center"/>
          </w:tcPr>
          <w:p w:rsidR="002A225C" w:rsidRDefault="00F7410F" w:rsidP="00A62751">
            <w:pPr>
              <w:ind w:left="108"/>
              <w:jc w:val="center"/>
              <w:rPr>
                <w:rFonts w:ascii="仿宋_GB2312" w:eastAsia="仿宋_GB2312"/>
                <w:b/>
                <w:szCs w:val="21"/>
              </w:rPr>
            </w:pPr>
            <w:r>
              <w:rPr>
                <w:rFonts w:ascii="仿宋_GB2312" w:eastAsia="仿宋_GB2312" w:hint="eastAsia"/>
                <w:b/>
                <w:szCs w:val="21"/>
              </w:rPr>
              <w:t>排气筒</w:t>
            </w:r>
            <w:r>
              <w:rPr>
                <w:rFonts w:ascii="仿宋_GB2312" w:eastAsia="仿宋_GB2312"/>
                <w:b/>
                <w:szCs w:val="21"/>
              </w:rPr>
              <w:t>2</w:t>
            </w:r>
          </w:p>
        </w:tc>
        <w:tc>
          <w:tcPr>
            <w:tcW w:w="2946" w:type="dxa"/>
            <w:gridSpan w:val="5"/>
            <w:vAlign w:val="center"/>
          </w:tcPr>
          <w:p w:rsidR="002A225C" w:rsidRDefault="00F7410F">
            <w:pPr>
              <w:ind w:left="48"/>
              <w:jc w:val="left"/>
              <w:rPr>
                <w:rFonts w:ascii="仿宋_GB2312" w:eastAsia="仿宋_GB2312"/>
                <w:szCs w:val="21"/>
              </w:rPr>
            </w:pPr>
            <w:r>
              <w:rPr>
                <w:rFonts w:ascii="仿宋_GB2312" w:eastAsia="仿宋_GB2312" w:hint="eastAsia"/>
                <w:b/>
                <w:szCs w:val="21"/>
              </w:rPr>
              <w:t>经度：</w:t>
            </w:r>
          </w:p>
          <w:p w:rsidR="002A225C" w:rsidRDefault="00F7410F">
            <w:pPr>
              <w:ind w:left="48"/>
              <w:jc w:val="left"/>
              <w:rPr>
                <w:rFonts w:ascii="仿宋_GB2312" w:eastAsia="仿宋_GB2312"/>
                <w:szCs w:val="21"/>
              </w:rPr>
            </w:pPr>
            <w:r>
              <w:rPr>
                <w:rFonts w:ascii="仿宋_GB2312" w:eastAsia="仿宋_GB2312" w:hint="eastAsia"/>
                <w:b/>
                <w:szCs w:val="21"/>
              </w:rPr>
              <w:t>纬度：</w:t>
            </w:r>
          </w:p>
        </w:tc>
      </w:tr>
      <w:tr w:rsidR="00773E25"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81"/>
          <w:jc w:val="center"/>
        </w:trPr>
        <w:tc>
          <w:tcPr>
            <w:tcW w:w="1199" w:type="dxa"/>
            <w:vMerge/>
            <w:vAlign w:val="center"/>
          </w:tcPr>
          <w:p w:rsidR="00773E25" w:rsidRDefault="00773E25" w:rsidP="00773E25">
            <w:pPr>
              <w:ind w:left="108"/>
              <w:rPr>
                <w:rFonts w:ascii="仿宋_GB2312" w:eastAsia="仿宋_GB2312"/>
                <w:b/>
                <w:szCs w:val="21"/>
              </w:rPr>
            </w:pPr>
          </w:p>
        </w:tc>
        <w:tc>
          <w:tcPr>
            <w:tcW w:w="1192" w:type="dxa"/>
            <w:gridSpan w:val="5"/>
            <w:vAlign w:val="center"/>
          </w:tcPr>
          <w:p w:rsidR="00773E25" w:rsidRDefault="00773E25" w:rsidP="00773E25">
            <w:pPr>
              <w:jc w:val="left"/>
              <w:rPr>
                <w:rFonts w:ascii="仿宋_GB2312" w:eastAsia="仿宋_GB2312"/>
                <w:b/>
                <w:szCs w:val="21"/>
              </w:rPr>
            </w:pPr>
          </w:p>
        </w:tc>
        <w:tc>
          <w:tcPr>
            <w:tcW w:w="3137" w:type="dxa"/>
            <w:gridSpan w:val="7"/>
            <w:vAlign w:val="center"/>
          </w:tcPr>
          <w:p w:rsidR="00773E25" w:rsidRDefault="00773E25" w:rsidP="00773E25">
            <w:pPr>
              <w:jc w:val="left"/>
              <w:rPr>
                <w:rFonts w:ascii="仿宋_GB2312" w:eastAsia="仿宋_GB2312"/>
                <w:b/>
                <w:szCs w:val="21"/>
              </w:rPr>
            </w:pPr>
          </w:p>
        </w:tc>
        <w:tc>
          <w:tcPr>
            <w:tcW w:w="1274" w:type="dxa"/>
            <w:gridSpan w:val="2"/>
          </w:tcPr>
          <w:p w:rsidR="00773E25" w:rsidRDefault="00773E25" w:rsidP="00773E25">
            <w:pPr>
              <w:jc w:val="center"/>
            </w:pPr>
            <w:r>
              <w:rPr>
                <w:rFonts w:ascii="仿宋_GB2312" w:eastAsia="仿宋_GB2312" w:hint="eastAsia"/>
                <w:b/>
                <w:szCs w:val="21"/>
              </w:rPr>
              <w:t xml:space="preserve"> </w:t>
            </w:r>
            <w:r w:rsidRPr="00936080">
              <w:rPr>
                <w:rFonts w:ascii="仿宋_GB2312" w:eastAsia="仿宋_GB2312" w:hint="eastAsia"/>
                <w:b/>
                <w:szCs w:val="21"/>
              </w:rPr>
              <w:t>排气筒</w:t>
            </w:r>
            <w:r w:rsidR="00EA166A">
              <w:rPr>
                <w:rFonts w:ascii="仿宋_GB2312" w:eastAsia="仿宋_GB2312"/>
                <w:b/>
                <w:szCs w:val="21"/>
              </w:rPr>
              <w:t>3</w:t>
            </w:r>
          </w:p>
        </w:tc>
        <w:tc>
          <w:tcPr>
            <w:tcW w:w="2946" w:type="dxa"/>
            <w:gridSpan w:val="5"/>
            <w:vAlign w:val="center"/>
          </w:tcPr>
          <w:p w:rsidR="00773E25" w:rsidRDefault="00773E25" w:rsidP="00773E25">
            <w:pPr>
              <w:ind w:left="48"/>
              <w:jc w:val="left"/>
              <w:rPr>
                <w:rFonts w:ascii="仿宋_GB2312" w:eastAsia="仿宋_GB2312"/>
                <w:szCs w:val="21"/>
              </w:rPr>
            </w:pPr>
            <w:r>
              <w:rPr>
                <w:rFonts w:ascii="仿宋_GB2312" w:eastAsia="仿宋_GB2312" w:hint="eastAsia"/>
                <w:b/>
                <w:szCs w:val="21"/>
              </w:rPr>
              <w:t>经度：</w:t>
            </w:r>
          </w:p>
          <w:p w:rsidR="00773E25" w:rsidRDefault="00773E25" w:rsidP="00773E25">
            <w:pPr>
              <w:ind w:left="48"/>
              <w:jc w:val="left"/>
              <w:rPr>
                <w:rFonts w:ascii="仿宋_GB2312" w:eastAsia="仿宋_GB2312"/>
                <w:szCs w:val="21"/>
              </w:rPr>
            </w:pPr>
            <w:r>
              <w:rPr>
                <w:rFonts w:ascii="仿宋_GB2312" w:eastAsia="仿宋_GB2312" w:hint="eastAsia"/>
                <w:b/>
                <w:szCs w:val="21"/>
              </w:rPr>
              <w:t>纬度：</w:t>
            </w:r>
          </w:p>
        </w:tc>
      </w:tr>
      <w:tr w:rsidR="00773E25"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42"/>
          <w:jc w:val="center"/>
        </w:trPr>
        <w:tc>
          <w:tcPr>
            <w:tcW w:w="1199" w:type="dxa"/>
            <w:vMerge/>
            <w:vAlign w:val="center"/>
          </w:tcPr>
          <w:p w:rsidR="00773E25" w:rsidRDefault="00773E25" w:rsidP="00773E25">
            <w:pPr>
              <w:ind w:left="108"/>
              <w:rPr>
                <w:rFonts w:ascii="仿宋_GB2312" w:eastAsia="仿宋_GB2312"/>
                <w:b/>
                <w:szCs w:val="21"/>
              </w:rPr>
            </w:pPr>
          </w:p>
        </w:tc>
        <w:tc>
          <w:tcPr>
            <w:tcW w:w="1192" w:type="dxa"/>
            <w:gridSpan w:val="5"/>
            <w:vAlign w:val="center"/>
          </w:tcPr>
          <w:p w:rsidR="00773E25" w:rsidRDefault="00773E25" w:rsidP="00773E25">
            <w:pPr>
              <w:rPr>
                <w:rFonts w:ascii="仿宋_GB2312" w:eastAsia="仿宋_GB2312"/>
                <w:b/>
                <w:szCs w:val="21"/>
              </w:rPr>
            </w:pPr>
          </w:p>
        </w:tc>
        <w:tc>
          <w:tcPr>
            <w:tcW w:w="3137" w:type="dxa"/>
            <w:gridSpan w:val="7"/>
            <w:vAlign w:val="center"/>
          </w:tcPr>
          <w:p w:rsidR="00773E25" w:rsidRDefault="00773E25" w:rsidP="00773E25">
            <w:pPr>
              <w:rPr>
                <w:rFonts w:ascii="仿宋_GB2312" w:eastAsia="仿宋_GB2312"/>
                <w:b/>
                <w:szCs w:val="21"/>
              </w:rPr>
            </w:pPr>
          </w:p>
        </w:tc>
        <w:tc>
          <w:tcPr>
            <w:tcW w:w="1274" w:type="dxa"/>
            <w:gridSpan w:val="2"/>
          </w:tcPr>
          <w:p w:rsidR="00773E25" w:rsidRDefault="00773E25" w:rsidP="00773E25">
            <w:pPr>
              <w:jc w:val="center"/>
            </w:pPr>
            <w:r>
              <w:rPr>
                <w:rFonts w:ascii="仿宋_GB2312" w:eastAsia="仿宋_GB2312" w:hint="eastAsia"/>
                <w:b/>
                <w:szCs w:val="21"/>
              </w:rPr>
              <w:t xml:space="preserve"> </w:t>
            </w:r>
            <w:r w:rsidRPr="00936080">
              <w:rPr>
                <w:rFonts w:ascii="仿宋_GB2312" w:eastAsia="仿宋_GB2312" w:hint="eastAsia"/>
                <w:b/>
                <w:szCs w:val="21"/>
              </w:rPr>
              <w:t>排气筒</w:t>
            </w:r>
            <w:r w:rsidR="00EA166A">
              <w:rPr>
                <w:rFonts w:ascii="仿宋_GB2312" w:eastAsia="仿宋_GB2312"/>
                <w:b/>
                <w:szCs w:val="21"/>
              </w:rPr>
              <w:t>4</w:t>
            </w:r>
          </w:p>
        </w:tc>
        <w:tc>
          <w:tcPr>
            <w:tcW w:w="2946" w:type="dxa"/>
            <w:gridSpan w:val="5"/>
            <w:vAlign w:val="center"/>
          </w:tcPr>
          <w:p w:rsidR="00773E25" w:rsidRDefault="00773E25" w:rsidP="00773E25">
            <w:pPr>
              <w:ind w:left="48"/>
              <w:jc w:val="left"/>
              <w:rPr>
                <w:rFonts w:ascii="仿宋_GB2312" w:eastAsia="仿宋_GB2312"/>
                <w:szCs w:val="21"/>
              </w:rPr>
            </w:pPr>
            <w:r>
              <w:rPr>
                <w:rFonts w:ascii="仿宋_GB2312" w:eastAsia="仿宋_GB2312" w:hint="eastAsia"/>
                <w:b/>
                <w:szCs w:val="21"/>
              </w:rPr>
              <w:t>经度：</w:t>
            </w:r>
          </w:p>
          <w:p w:rsidR="00773E25" w:rsidRDefault="00773E25" w:rsidP="00773E25">
            <w:pPr>
              <w:ind w:left="48"/>
              <w:jc w:val="left"/>
              <w:rPr>
                <w:rFonts w:ascii="仿宋_GB2312" w:eastAsia="仿宋_GB2312"/>
                <w:szCs w:val="21"/>
              </w:rPr>
            </w:pPr>
            <w:r>
              <w:rPr>
                <w:rFonts w:ascii="仿宋_GB2312" w:eastAsia="仿宋_GB2312" w:hint="eastAsia"/>
                <w:b/>
                <w:szCs w:val="21"/>
              </w:rPr>
              <w:t>纬度：</w:t>
            </w:r>
          </w:p>
        </w:tc>
      </w:tr>
      <w:tr w:rsidR="002A2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0"/>
          <w:jc w:val="center"/>
        </w:trPr>
        <w:tc>
          <w:tcPr>
            <w:tcW w:w="9748" w:type="dxa"/>
            <w:gridSpan w:val="20"/>
            <w:vAlign w:val="center"/>
          </w:tcPr>
          <w:p w:rsidR="002A225C" w:rsidRDefault="00F7410F">
            <w:pPr>
              <w:ind w:firstLineChars="49" w:firstLine="138"/>
              <w:rPr>
                <w:rFonts w:ascii="SimHei" w:eastAsia="SimHei" w:hAnsi="宋体"/>
                <w:b/>
                <w:sz w:val="28"/>
                <w:szCs w:val="28"/>
              </w:rPr>
            </w:pPr>
            <w:r>
              <w:rPr>
                <w:rFonts w:ascii="SimHei" w:eastAsia="SimHei" w:hint="eastAsia"/>
                <w:b/>
                <w:sz w:val="28"/>
                <w:szCs w:val="28"/>
              </w:rPr>
              <w:t>三、防治污染设施的建设和运行情况：</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0"/>
          <w:jc w:val="center"/>
        </w:trPr>
        <w:tc>
          <w:tcPr>
            <w:tcW w:w="1199" w:type="dxa"/>
            <w:vMerge w:val="restart"/>
            <w:vAlign w:val="center"/>
          </w:tcPr>
          <w:p w:rsidR="002A225C" w:rsidRDefault="00F7410F">
            <w:pPr>
              <w:ind w:left="3"/>
              <w:jc w:val="center"/>
              <w:rPr>
                <w:rFonts w:ascii="仿宋_GB2312" w:eastAsia="仿宋_GB2312"/>
                <w:b/>
                <w:szCs w:val="21"/>
              </w:rPr>
            </w:pPr>
            <w:r>
              <w:rPr>
                <w:rFonts w:ascii="仿宋_GB2312" w:eastAsia="仿宋_GB2312" w:hint="eastAsia"/>
                <w:b/>
                <w:szCs w:val="21"/>
              </w:rPr>
              <w:t>废水处理</w:t>
            </w:r>
          </w:p>
          <w:p w:rsidR="002A225C" w:rsidRDefault="00F7410F">
            <w:pPr>
              <w:ind w:left="3"/>
              <w:jc w:val="center"/>
              <w:rPr>
                <w:rFonts w:ascii="仿宋_GB2312" w:eastAsia="仿宋_GB2312"/>
                <w:b/>
              </w:rPr>
            </w:pPr>
            <w:r>
              <w:rPr>
                <w:rFonts w:ascii="仿宋_GB2312" w:eastAsia="仿宋_GB2312" w:hint="eastAsia"/>
                <w:b/>
                <w:szCs w:val="21"/>
              </w:rPr>
              <w:t>设</w:t>
            </w:r>
            <w:r>
              <w:rPr>
                <w:rFonts w:ascii="仿宋_GB2312" w:eastAsia="仿宋_GB2312"/>
                <w:b/>
                <w:szCs w:val="21"/>
              </w:rPr>
              <w:t xml:space="preserve"> </w:t>
            </w:r>
            <w:r>
              <w:rPr>
                <w:rFonts w:ascii="仿宋_GB2312" w:eastAsia="仿宋_GB2312" w:hint="eastAsia"/>
                <w:b/>
                <w:szCs w:val="21"/>
              </w:rPr>
              <w:t>施</w:t>
            </w:r>
          </w:p>
        </w:tc>
        <w:tc>
          <w:tcPr>
            <w:tcW w:w="1912" w:type="dxa"/>
            <w:gridSpan w:val="7"/>
            <w:vAlign w:val="center"/>
          </w:tcPr>
          <w:p w:rsidR="002A225C" w:rsidRDefault="00F7410F">
            <w:pPr>
              <w:jc w:val="center"/>
              <w:rPr>
                <w:rFonts w:ascii="仿宋_GB2312" w:eastAsia="仿宋_GB2312"/>
                <w:b/>
              </w:rPr>
            </w:pPr>
            <w:r>
              <w:rPr>
                <w:rFonts w:ascii="仿宋_GB2312" w:eastAsia="仿宋_GB2312" w:hint="eastAsia"/>
                <w:b/>
              </w:rPr>
              <w:t>是</w:t>
            </w:r>
            <w:r>
              <w:rPr>
                <w:rFonts w:ascii="仿宋_GB2312" w:eastAsia="仿宋_GB2312"/>
                <w:b/>
              </w:rPr>
              <w:t xml:space="preserve"> </w:t>
            </w:r>
            <w:r>
              <w:rPr>
                <w:rFonts w:ascii="仿宋_GB2312" w:eastAsia="仿宋_GB2312" w:hint="eastAsia"/>
                <w:b/>
              </w:rPr>
              <w:t>否</w:t>
            </w:r>
            <w:r>
              <w:rPr>
                <w:rFonts w:ascii="仿宋_GB2312" w:eastAsia="仿宋_GB2312"/>
                <w:b/>
              </w:rPr>
              <w:t xml:space="preserve"> </w:t>
            </w:r>
            <w:r>
              <w:rPr>
                <w:rFonts w:ascii="仿宋_GB2312" w:eastAsia="仿宋_GB2312" w:hint="eastAsia"/>
                <w:b/>
              </w:rPr>
              <w:t>建</w:t>
            </w:r>
            <w:r>
              <w:rPr>
                <w:rFonts w:ascii="仿宋_GB2312" w:eastAsia="仿宋_GB2312"/>
                <w:b/>
              </w:rPr>
              <w:t xml:space="preserve"> </w:t>
            </w:r>
            <w:r>
              <w:rPr>
                <w:rFonts w:ascii="仿宋_GB2312" w:eastAsia="仿宋_GB2312" w:hint="eastAsia"/>
                <w:b/>
              </w:rPr>
              <w:t>设</w:t>
            </w:r>
          </w:p>
        </w:tc>
        <w:tc>
          <w:tcPr>
            <w:tcW w:w="6637" w:type="dxa"/>
            <w:gridSpan w:val="12"/>
            <w:vAlign w:val="center"/>
          </w:tcPr>
          <w:p w:rsidR="002A225C" w:rsidRDefault="00A62751">
            <w:pPr>
              <w:ind w:firstLineChars="49" w:firstLine="103"/>
              <w:jc w:val="center"/>
              <w:rPr>
                <w:rFonts w:ascii="仿宋_GB2312" w:eastAsia="仿宋_GB2312"/>
              </w:rPr>
            </w:pPr>
            <w:r>
              <w:rPr>
                <w:rFonts w:ascii="仿宋_GB2312" w:eastAsia="仿宋_GB2312" w:hint="eastAsia"/>
              </w:rPr>
              <w:t>是</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53"/>
          <w:jc w:val="center"/>
        </w:trPr>
        <w:tc>
          <w:tcPr>
            <w:tcW w:w="1199" w:type="dxa"/>
            <w:vMerge/>
            <w:vAlign w:val="center"/>
          </w:tcPr>
          <w:p w:rsidR="002A225C" w:rsidRDefault="002A225C">
            <w:pPr>
              <w:ind w:left="108"/>
              <w:jc w:val="center"/>
              <w:rPr>
                <w:rFonts w:ascii="仿宋_GB2312" w:eastAsia="仿宋_GB2312"/>
                <w:b/>
                <w:szCs w:val="21"/>
              </w:rPr>
            </w:pPr>
          </w:p>
        </w:tc>
        <w:tc>
          <w:tcPr>
            <w:tcW w:w="1912" w:type="dxa"/>
            <w:gridSpan w:val="7"/>
            <w:vAlign w:val="center"/>
          </w:tcPr>
          <w:p w:rsidR="002A225C" w:rsidRDefault="00F7410F">
            <w:pPr>
              <w:jc w:val="center"/>
              <w:rPr>
                <w:rFonts w:ascii="仿宋_GB2312" w:eastAsia="仿宋_GB2312"/>
                <w:b/>
              </w:rPr>
            </w:pPr>
            <w:r>
              <w:rPr>
                <w:rFonts w:ascii="仿宋_GB2312" w:eastAsia="仿宋_GB2312" w:hint="eastAsia"/>
                <w:b/>
              </w:rPr>
              <w:t>主要处理工艺</w:t>
            </w:r>
          </w:p>
        </w:tc>
        <w:tc>
          <w:tcPr>
            <w:tcW w:w="6637" w:type="dxa"/>
            <w:gridSpan w:val="12"/>
            <w:vAlign w:val="center"/>
          </w:tcPr>
          <w:p w:rsidR="0058465F" w:rsidRPr="0058465F" w:rsidRDefault="0058465F" w:rsidP="0058465F">
            <w:pPr>
              <w:widowControl/>
              <w:spacing w:line="360" w:lineRule="auto"/>
              <w:rPr>
                <w:rFonts w:ascii="GE Inspira" w:hAnsi="GE Inspira" w:cs="Arial"/>
                <w:sz w:val="16"/>
              </w:rPr>
            </w:pPr>
            <w:r>
              <w:rPr>
                <w:rFonts w:ascii="GE Inspira" w:hAnsi="GE Inspira" w:cs="Arial" w:hint="eastAsia"/>
                <w:sz w:val="16"/>
                <w:highlight w:val="lightGray"/>
              </w:rPr>
              <w:t>1.</w:t>
            </w:r>
            <w:r w:rsidRPr="0058465F">
              <w:rPr>
                <w:rFonts w:ascii="GE Inspira" w:hAnsi="GE Inspira" w:cs="Arial" w:hint="eastAsia"/>
                <w:sz w:val="16"/>
              </w:rPr>
              <w:t>将废水中高浓度</w:t>
            </w:r>
            <w:r w:rsidRPr="0058465F">
              <w:rPr>
                <w:rFonts w:ascii="GE Inspira" w:hAnsi="GE Inspira" w:cs="Arial" w:hint="eastAsia"/>
                <w:sz w:val="16"/>
              </w:rPr>
              <w:t>COD</w:t>
            </w:r>
            <w:r w:rsidRPr="0058465F">
              <w:rPr>
                <w:rFonts w:ascii="GE Inspira" w:hAnsi="GE Inspira" w:cs="Arial" w:hint="eastAsia"/>
                <w:sz w:val="16"/>
              </w:rPr>
              <w:t>废水先通过厂内现有的一整套针对超高</w:t>
            </w:r>
            <w:r w:rsidRPr="0058465F">
              <w:rPr>
                <w:rFonts w:ascii="GE Inspira" w:hAnsi="GE Inspira" w:cs="Arial" w:hint="eastAsia"/>
                <w:sz w:val="16"/>
              </w:rPr>
              <w:t>COD</w:t>
            </w:r>
            <w:r w:rsidRPr="0058465F">
              <w:rPr>
                <w:rFonts w:ascii="GE Inspira" w:hAnsi="GE Inspira" w:cs="Arial" w:hint="eastAsia"/>
                <w:sz w:val="16"/>
              </w:rPr>
              <w:t>浓液的前处理设备，使</w:t>
            </w:r>
            <w:r w:rsidRPr="0058465F">
              <w:rPr>
                <w:rFonts w:ascii="GE Inspira" w:hAnsi="GE Inspira" w:cs="Arial" w:hint="eastAsia"/>
                <w:sz w:val="16"/>
              </w:rPr>
              <w:t>COD</w:t>
            </w:r>
            <w:r w:rsidRPr="0058465F">
              <w:rPr>
                <w:rFonts w:ascii="GE Inspira" w:hAnsi="GE Inspira" w:cs="Arial" w:hint="eastAsia"/>
                <w:sz w:val="16"/>
              </w:rPr>
              <w:t>浓度降低；</w:t>
            </w:r>
          </w:p>
          <w:p w:rsidR="0058465F" w:rsidRPr="0058465F" w:rsidRDefault="0058465F" w:rsidP="0058465F">
            <w:pPr>
              <w:widowControl/>
              <w:spacing w:line="360" w:lineRule="auto"/>
              <w:rPr>
                <w:rFonts w:ascii="GE Inspira" w:hAnsi="GE Inspira" w:cs="Arial"/>
                <w:sz w:val="16"/>
              </w:rPr>
            </w:pPr>
            <w:r w:rsidRPr="0058465F">
              <w:rPr>
                <w:rFonts w:ascii="GE Inspira" w:hAnsi="GE Inspira" w:cs="Arial" w:hint="eastAsia"/>
                <w:sz w:val="16"/>
              </w:rPr>
              <w:t>2.</w:t>
            </w:r>
            <w:r w:rsidRPr="0058465F">
              <w:rPr>
                <w:rFonts w:ascii="GE Inspira" w:hAnsi="GE Inspira" w:cs="Arial" w:hint="eastAsia"/>
                <w:sz w:val="16"/>
              </w:rPr>
              <w:t>通过地坑进入大白桶与上述低浓度废水混合后，废水经五格连续反应槽及地面配药箱，使得上述废水</w:t>
            </w:r>
            <w:r w:rsidRPr="0058465F">
              <w:rPr>
                <w:rFonts w:ascii="GE Inspira" w:hAnsi="GE Inspira" w:cs="Arial" w:hint="eastAsia"/>
                <w:sz w:val="16"/>
              </w:rPr>
              <w:t>COD</w:t>
            </w:r>
            <w:r w:rsidRPr="0058465F">
              <w:rPr>
                <w:rFonts w:ascii="GE Inspira" w:hAnsi="GE Inspira" w:cs="Arial" w:hint="eastAsia"/>
                <w:sz w:val="16"/>
              </w:rPr>
              <w:t>浓度继续降低，并可去除废水色度；</w:t>
            </w:r>
          </w:p>
          <w:p w:rsidR="0058465F" w:rsidRPr="0058465F" w:rsidRDefault="0058465F" w:rsidP="0058465F">
            <w:pPr>
              <w:widowControl/>
              <w:tabs>
                <w:tab w:val="left" w:pos="270"/>
                <w:tab w:val="left" w:pos="810"/>
                <w:tab w:val="left" w:pos="900"/>
              </w:tabs>
              <w:spacing w:line="360" w:lineRule="auto"/>
              <w:rPr>
                <w:rFonts w:ascii="GE Inspira" w:hAnsi="GE Inspira" w:cs="Arial"/>
                <w:sz w:val="16"/>
              </w:rPr>
            </w:pPr>
            <w:r w:rsidRPr="0058465F">
              <w:rPr>
                <w:rFonts w:ascii="GE Inspira" w:hAnsi="GE Inspira" w:cs="Arial" w:hint="eastAsia"/>
                <w:sz w:val="16"/>
              </w:rPr>
              <w:t>3.</w:t>
            </w:r>
            <w:r w:rsidRPr="0058465F">
              <w:rPr>
                <w:rFonts w:ascii="GE Inspira" w:hAnsi="GE Inspira" w:cs="Arial" w:hint="eastAsia"/>
                <w:sz w:val="16"/>
              </w:rPr>
              <w:t>通过斜管沉淀池装置，使得对连续反应槽处理好的上述废水固液分离；</w:t>
            </w:r>
          </w:p>
          <w:p w:rsidR="0058465F" w:rsidRPr="0058465F" w:rsidRDefault="0058465F" w:rsidP="0058465F">
            <w:pPr>
              <w:widowControl/>
              <w:spacing w:line="360" w:lineRule="auto"/>
              <w:rPr>
                <w:rFonts w:ascii="GE Inspira" w:hAnsi="GE Inspira" w:cs="Arial"/>
                <w:sz w:val="16"/>
              </w:rPr>
            </w:pPr>
            <w:r w:rsidRPr="0058465F">
              <w:rPr>
                <w:rFonts w:ascii="GE Inspira" w:hAnsi="GE Inspira" w:cs="Arial" w:hint="eastAsia"/>
                <w:sz w:val="16"/>
              </w:rPr>
              <w:t>4.</w:t>
            </w:r>
            <w:r w:rsidRPr="0058465F">
              <w:rPr>
                <w:rFonts w:ascii="GE Inspira" w:hAnsi="GE Inspira" w:cs="Arial" w:hint="eastAsia"/>
                <w:sz w:val="16"/>
              </w:rPr>
              <w:t>沉淀物通过污泥浓缩槽及板框压滤机，使得斜管底部沉积的污泥得以收集；</w:t>
            </w:r>
          </w:p>
          <w:p w:rsidR="0058465F" w:rsidRPr="0058465F" w:rsidRDefault="0058465F" w:rsidP="0058465F">
            <w:pPr>
              <w:widowControl/>
              <w:spacing w:line="360" w:lineRule="auto"/>
              <w:rPr>
                <w:rFonts w:ascii="GE Inspira" w:hAnsi="GE Inspira" w:cs="Arial"/>
                <w:sz w:val="16"/>
              </w:rPr>
            </w:pPr>
            <w:r w:rsidRPr="0058465F">
              <w:rPr>
                <w:rFonts w:ascii="GE Inspira" w:hAnsi="GE Inspira" w:cs="Arial" w:hint="eastAsia"/>
                <w:sz w:val="16"/>
              </w:rPr>
              <w:t>5.</w:t>
            </w:r>
            <w:r w:rsidRPr="0058465F">
              <w:rPr>
                <w:rFonts w:ascii="GE Inspira" w:hAnsi="GE Inspira" w:cs="Arial" w:hint="eastAsia"/>
                <w:sz w:val="16"/>
              </w:rPr>
              <w:t>上清液通过中间水箱进入碳滤罐，使得斜管沉淀分离出的液体中的</w:t>
            </w:r>
            <w:r w:rsidRPr="0058465F">
              <w:rPr>
                <w:rFonts w:ascii="GE Inspira" w:hAnsi="GE Inspira" w:cs="Arial" w:hint="eastAsia"/>
                <w:sz w:val="16"/>
              </w:rPr>
              <w:t>C</w:t>
            </w:r>
            <w:r w:rsidRPr="0058465F">
              <w:rPr>
                <w:rFonts w:ascii="GE Inspira" w:hAnsi="GE Inspira" w:cs="Arial"/>
                <w:sz w:val="16"/>
              </w:rPr>
              <w:t>OD</w:t>
            </w:r>
            <w:r w:rsidRPr="0058465F">
              <w:rPr>
                <w:rFonts w:ascii="GE Inspira" w:hAnsi="GE Inspira" w:cs="Arial" w:hint="eastAsia"/>
                <w:sz w:val="16"/>
              </w:rPr>
              <w:t>及其它杂质得以去除；</w:t>
            </w:r>
          </w:p>
          <w:p w:rsidR="002A225C" w:rsidRDefault="0058465F" w:rsidP="0058465F">
            <w:pPr>
              <w:rPr>
                <w:rFonts w:ascii="仿宋_GB2312" w:eastAsia="仿宋_GB2312"/>
              </w:rPr>
            </w:pPr>
            <w:r w:rsidRPr="0058465F">
              <w:rPr>
                <w:rFonts w:ascii="GE Inspira" w:hAnsi="GE Inspira" w:cs="Arial" w:hint="eastAsia"/>
                <w:sz w:val="16"/>
              </w:rPr>
              <w:t>6.</w:t>
            </w:r>
            <w:r w:rsidRPr="0058465F">
              <w:rPr>
                <w:rFonts w:ascii="GE Inspira" w:hAnsi="GE Inspira" w:cs="Arial" w:hint="eastAsia"/>
                <w:sz w:val="16"/>
              </w:rPr>
              <w:t>检测合格后排放。</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63"/>
          <w:jc w:val="center"/>
        </w:trPr>
        <w:tc>
          <w:tcPr>
            <w:tcW w:w="1199" w:type="dxa"/>
            <w:vMerge/>
            <w:vAlign w:val="center"/>
          </w:tcPr>
          <w:p w:rsidR="002A225C" w:rsidRDefault="002A225C">
            <w:pPr>
              <w:ind w:left="108"/>
              <w:jc w:val="center"/>
              <w:rPr>
                <w:rFonts w:ascii="仿宋_GB2312" w:eastAsia="仿宋_GB2312"/>
                <w:b/>
                <w:szCs w:val="21"/>
              </w:rPr>
            </w:pPr>
          </w:p>
        </w:tc>
        <w:tc>
          <w:tcPr>
            <w:tcW w:w="1912" w:type="dxa"/>
            <w:gridSpan w:val="7"/>
            <w:vAlign w:val="center"/>
          </w:tcPr>
          <w:p w:rsidR="002A225C" w:rsidRDefault="00F7410F">
            <w:pPr>
              <w:jc w:val="center"/>
              <w:rPr>
                <w:rFonts w:ascii="仿宋_GB2312" w:eastAsia="仿宋_GB2312"/>
                <w:b/>
              </w:rPr>
            </w:pPr>
            <w:r>
              <w:rPr>
                <w:rFonts w:ascii="仿宋_GB2312" w:eastAsia="仿宋_GB2312" w:hint="eastAsia"/>
                <w:b/>
              </w:rPr>
              <w:t>是否正常运行</w:t>
            </w:r>
          </w:p>
        </w:tc>
        <w:tc>
          <w:tcPr>
            <w:tcW w:w="6637" w:type="dxa"/>
            <w:gridSpan w:val="12"/>
            <w:vAlign w:val="center"/>
          </w:tcPr>
          <w:p w:rsidR="002A225C" w:rsidRDefault="009D6DF0">
            <w:pPr>
              <w:ind w:left="72"/>
              <w:jc w:val="center"/>
              <w:rPr>
                <w:rFonts w:ascii="仿宋_GB2312" w:eastAsia="仿宋_GB2312"/>
              </w:rPr>
            </w:pPr>
            <w:r>
              <w:rPr>
                <w:rFonts w:ascii="仿宋_GB2312" w:eastAsia="仿宋_GB2312" w:hint="eastAsia"/>
              </w:rPr>
              <w:t>是</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2"/>
          <w:jc w:val="center"/>
        </w:trPr>
        <w:tc>
          <w:tcPr>
            <w:tcW w:w="1199" w:type="dxa"/>
            <w:vMerge w:val="restart"/>
            <w:vAlign w:val="center"/>
          </w:tcPr>
          <w:p w:rsidR="002A225C" w:rsidRDefault="00F7410F">
            <w:pPr>
              <w:ind w:left="3"/>
              <w:jc w:val="center"/>
              <w:rPr>
                <w:rFonts w:ascii="仿宋_GB2312" w:eastAsia="仿宋_GB2312"/>
                <w:b/>
                <w:szCs w:val="21"/>
              </w:rPr>
            </w:pPr>
            <w:r>
              <w:rPr>
                <w:rFonts w:ascii="仿宋_GB2312" w:eastAsia="仿宋_GB2312" w:hint="eastAsia"/>
                <w:b/>
                <w:szCs w:val="21"/>
              </w:rPr>
              <w:t>废气处理</w:t>
            </w:r>
          </w:p>
          <w:p w:rsidR="002A225C" w:rsidRDefault="00F7410F">
            <w:pPr>
              <w:ind w:left="3"/>
              <w:jc w:val="center"/>
              <w:rPr>
                <w:rFonts w:ascii="仿宋_GB2312" w:eastAsia="仿宋_GB2312"/>
                <w:b/>
                <w:szCs w:val="21"/>
              </w:rPr>
            </w:pPr>
            <w:r>
              <w:rPr>
                <w:rFonts w:ascii="仿宋_GB2312" w:eastAsia="仿宋_GB2312" w:hint="eastAsia"/>
                <w:b/>
                <w:szCs w:val="21"/>
              </w:rPr>
              <w:t>设</w:t>
            </w:r>
            <w:r>
              <w:rPr>
                <w:rFonts w:ascii="仿宋_GB2312" w:eastAsia="仿宋_GB2312"/>
                <w:b/>
                <w:szCs w:val="21"/>
              </w:rPr>
              <w:t xml:space="preserve"> </w:t>
            </w:r>
            <w:r>
              <w:rPr>
                <w:rFonts w:ascii="仿宋_GB2312" w:eastAsia="仿宋_GB2312" w:hint="eastAsia"/>
                <w:b/>
                <w:szCs w:val="21"/>
              </w:rPr>
              <w:t>施</w:t>
            </w:r>
          </w:p>
        </w:tc>
        <w:tc>
          <w:tcPr>
            <w:tcW w:w="1912" w:type="dxa"/>
            <w:gridSpan w:val="7"/>
            <w:vAlign w:val="center"/>
          </w:tcPr>
          <w:p w:rsidR="002A225C" w:rsidRDefault="00F7410F">
            <w:pPr>
              <w:jc w:val="center"/>
              <w:rPr>
                <w:rFonts w:ascii="仿宋_GB2312" w:eastAsia="仿宋_GB2312"/>
                <w:b/>
              </w:rPr>
            </w:pPr>
            <w:r>
              <w:rPr>
                <w:rFonts w:ascii="仿宋_GB2312" w:eastAsia="仿宋_GB2312" w:hint="eastAsia"/>
                <w:b/>
              </w:rPr>
              <w:t>是</w:t>
            </w:r>
            <w:r>
              <w:rPr>
                <w:rFonts w:ascii="仿宋_GB2312" w:eastAsia="仿宋_GB2312"/>
                <w:b/>
              </w:rPr>
              <w:t xml:space="preserve"> </w:t>
            </w:r>
            <w:r>
              <w:rPr>
                <w:rFonts w:ascii="仿宋_GB2312" w:eastAsia="仿宋_GB2312" w:hint="eastAsia"/>
                <w:b/>
              </w:rPr>
              <w:t>否</w:t>
            </w:r>
            <w:r>
              <w:rPr>
                <w:rFonts w:ascii="仿宋_GB2312" w:eastAsia="仿宋_GB2312"/>
                <w:b/>
              </w:rPr>
              <w:t xml:space="preserve"> </w:t>
            </w:r>
            <w:r>
              <w:rPr>
                <w:rFonts w:ascii="仿宋_GB2312" w:eastAsia="仿宋_GB2312" w:hint="eastAsia"/>
                <w:b/>
              </w:rPr>
              <w:t>建</w:t>
            </w:r>
            <w:r>
              <w:rPr>
                <w:rFonts w:ascii="仿宋_GB2312" w:eastAsia="仿宋_GB2312"/>
                <w:b/>
              </w:rPr>
              <w:t xml:space="preserve"> </w:t>
            </w:r>
            <w:r>
              <w:rPr>
                <w:rFonts w:ascii="仿宋_GB2312" w:eastAsia="仿宋_GB2312" w:hint="eastAsia"/>
                <w:b/>
              </w:rPr>
              <w:t>设</w:t>
            </w:r>
          </w:p>
        </w:tc>
        <w:tc>
          <w:tcPr>
            <w:tcW w:w="6637" w:type="dxa"/>
            <w:gridSpan w:val="12"/>
            <w:vAlign w:val="center"/>
          </w:tcPr>
          <w:p w:rsidR="002A225C" w:rsidRDefault="00A62751">
            <w:pPr>
              <w:ind w:firstLineChars="49" w:firstLine="103"/>
              <w:jc w:val="center"/>
              <w:rPr>
                <w:rFonts w:ascii="仿宋_GB2312" w:eastAsia="仿宋_GB2312"/>
              </w:rPr>
            </w:pPr>
            <w:r>
              <w:rPr>
                <w:rFonts w:ascii="仿宋_GB2312" w:eastAsia="仿宋_GB2312" w:hint="eastAsia"/>
              </w:rPr>
              <w:t>是</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60"/>
          <w:jc w:val="center"/>
        </w:trPr>
        <w:tc>
          <w:tcPr>
            <w:tcW w:w="1199" w:type="dxa"/>
            <w:vMerge/>
            <w:vAlign w:val="center"/>
          </w:tcPr>
          <w:p w:rsidR="002A225C" w:rsidRDefault="002A225C">
            <w:pPr>
              <w:ind w:left="108"/>
              <w:jc w:val="center"/>
              <w:rPr>
                <w:rFonts w:ascii="仿宋_GB2312" w:eastAsia="仿宋_GB2312"/>
                <w:b/>
                <w:szCs w:val="21"/>
              </w:rPr>
            </w:pPr>
          </w:p>
        </w:tc>
        <w:tc>
          <w:tcPr>
            <w:tcW w:w="1912" w:type="dxa"/>
            <w:gridSpan w:val="7"/>
            <w:vAlign w:val="center"/>
          </w:tcPr>
          <w:p w:rsidR="002A225C" w:rsidRDefault="00F7410F">
            <w:pPr>
              <w:jc w:val="center"/>
              <w:rPr>
                <w:rFonts w:ascii="仿宋_GB2312" w:eastAsia="仿宋_GB2312"/>
                <w:b/>
              </w:rPr>
            </w:pPr>
            <w:r>
              <w:rPr>
                <w:rFonts w:ascii="仿宋_GB2312" w:eastAsia="仿宋_GB2312" w:hint="eastAsia"/>
                <w:b/>
              </w:rPr>
              <w:t>主要处理工艺</w:t>
            </w:r>
          </w:p>
        </w:tc>
        <w:tc>
          <w:tcPr>
            <w:tcW w:w="6637" w:type="dxa"/>
            <w:gridSpan w:val="12"/>
            <w:vAlign w:val="center"/>
          </w:tcPr>
          <w:p w:rsidR="002A225C" w:rsidRDefault="00C413D8">
            <w:pPr>
              <w:jc w:val="center"/>
              <w:rPr>
                <w:rFonts w:ascii="仿宋_GB2312" w:eastAsia="仿宋_GB2312"/>
              </w:rPr>
            </w:pPr>
            <w:r>
              <w:rPr>
                <w:rFonts w:ascii="仿宋_GB2312" w:eastAsia="仿宋_GB2312" w:hint="eastAsia"/>
              </w:rPr>
              <w:t>经活性炭、吸附棉、布袋除尘</w:t>
            </w:r>
            <w:r w:rsidR="00844AF2">
              <w:rPr>
                <w:rFonts w:ascii="仿宋_GB2312" w:eastAsia="仿宋_GB2312" w:hint="eastAsia"/>
              </w:rPr>
              <w:t>过滤合格后排放</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9"/>
          <w:jc w:val="center"/>
        </w:trPr>
        <w:tc>
          <w:tcPr>
            <w:tcW w:w="1199" w:type="dxa"/>
            <w:vMerge/>
            <w:vAlign w:val="center"/>
          </w:tcPr>
          <w:p w:rsidR="002A225C" w:rsidRDefault="002A225C">
            <w:pPr>
              <w:ind w:left="108"/>
              <w:jc w:val="center"/>
              <w:rPr>
                <w:rFonts w:ascii="仿宋_GB2312" w:eastAsia="仿宋_GB2312"/>
                <w:b/>
                <w:szCs w:val="21"/>
              </w:rPr>
            </w:pPr>
          </w:p>
        </w:tc>
        <w:tc>
          <w:tcPr>
            <w:tcW w:w="1912" w:type="dxa"/>
            <w:gridSpan w:val="7"/>
            <w:vAlign w:val="center"/>
          </w:tcPr>
          <w:p w:rsidR="002A225C" w:rsidRDefault="00F7410F">
            <w:pPr>
              <w:jc w:val="center"/>
              <w:rPr>
                <w:rFonts w:ascii="仿宋_GB2312" w:eastAsia="仿宋_GB2312"/>
                <w:b/>
              </w:rPr>
            </w:pPr>
            <w:r>
              <w:rPr>
                <w:rFonts w:ascii="仿宋_GB2312" w:eastAsia="仿宋_GB2312" w:hint="eastAsia"/>
                <w:b/>
              </w:rPr>
              <w:t>是否正常运行</w:t>
            </w:r>
          </w:p>
        </w:tc>
        <w:tc>
          <w:tcPr>
            <w:tcW w:w="6637" w:type="dxa"/>
            <w:gridSpan w:val="12"/>
            <w:vAlign w:val="center"/>
          </w:tcPr>
          <w:p w:rsidR="002A225C" w:rsidRDefault="009D6DF0">
            <w:pPr>
              <w:ind w:left="72"/>
              <w:jc w:val="center"/>
              <w:rPr>
                <w:rFonts w:ascii="仿宋_GB2312" w:eastAsia="仿宋_GB2312"/>
              </w:rPr>
            </w:pPr>
            <w:r>
              <w:rPr>
                <w:rFonts w:ascii="仿宋_GB2312" w:eastAsia="仿宋_GB2312" w:hint="eastAsia"/>
              </w:rPr>
              <w:t>是</w:t>
            </w:r>
          </w:p>
        </w:tc>
      </w:tr>
      <w:tr w:rsidR="002A2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70"/>
          <w:jc w:val="center"/>
        </w:trPr>
        <w:tc>
          <w:tcPr>
            <w:tcW w:w="9748" w:type="dxa"/>
            <w:gridSpan w:val="20"/>
            <w:vAlign w:val="center"/>
          </w:tcPr>
          <w:p w:rsidR="002A225C" w:rsidRDefault="00F7410F">
            <w:pPr>
              <w:rPr>
                <w:rFonts w:ascii="SimHei" w:eastAsia="SimHei"/>
                <w:b/>
                <w:sz w:val="28"/>
                <w:szCs w:val="28"/>
              </w:rPr>
            </w:pPr>
            <w:r>
              <w:rPr>
                <w:rFonts w:ascii="SimHei" w:eastAsia="SimHei" w:hint="eastAsia"/>
                <w:b/>
                <w:sz w:val="28"/>
                <w:szCs w:val="28"/>
              </w:rPr>
              <w:t>四、建设项目环境影响评价及其他环境保护行政许可情况：</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70"/>
          <w:jc w:val="center"/>
        </w:trPr>
        <w:tc>
          <w:tcPr>
            <w:tcW w:w="3111" w:type="dxa"/>
            <w:gridSpan w:val="8"/>
            <w:vAlign w:val="center"/>
          </w:tcPr>
          <w:p w:rsidR="002A225C" w:rsidRDefault="00F7410F">
            <w:pPr>
              <w:jc w:val="left"/>
              <w:rPr>
                <w:rFonts w:ascii="仿宋_GB2312" w:eastAsia="仿宋_GB2312"/>
                <w:b/>
              </w:rPr>
            </w:pPr>
            <w:r>
              <w:rPr>
                <w:rFonts w:ascii="仿宋_GB2312" w:eastAsia="仿宋_GB2312" w:hint="eastAsia"/>
                <w:b/>
              </w:rPr>
              <w:t>建设项目是否经过环评审批</w:t>
            </w:r>
          </w:p>
        </w:tc>
        <w:tc>
          <w:tcPr>
            <w:tcW w:w="6637" w:type="dxa"/>
            <w:gridSpan w:val="12"/>
            <w:vAlign w:val="center"/>
          </w:tcPr>
          <w:p w:rsidR="002A225C" w:rsidRDefault="00A62751">
            <w:pPr>
              <w:jc w:val="left"/>
              <w:rPr>
                <w:rFonts w:ascii="仿宋_GB2312" w:eastAsia="仿宋_GB2312"/>
              </w:rPr>
            </w:pPr>
            <w:r>
              <w:rPr>
                <w:rFonts w:ascii="仿宋_GB2312" w:eastAsia="仿宋_GB2312" w:hint="eastAsia"/>
              </w:rPr>
              <w:t>是</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97"/>
          <w:jc w:val="center"/>
        </w:trPr>
        <w:tc>
          <w:tcPr>
            <w:tcW w:w="3111" w:type="dxa"/>
            <w:gridSpan w:val="8"/>
            <w:vAlign w:val="center"/>
          </w:tcPr>
          <w:p w:rsidR="002A225C" w:rsidRDefault="00F7410F">
            <w:pPr>
              <w:jc w:val="left"/>
              <w:rPr>
                <w:rFonts w:ascii="仿宋_GB2312" w:eastAsia="仿宋_GB2312"/>
                <w:b/>
              </w:rPr>
            </w:pPr>
            <w:r>
              <w:rPr>
                <w:rFonts w:ascii="仿宋_GB2312" w:eastAsia="仿宋_GB2312" w:hint="eastAsia"/>
                <w:b/>
              </w:rPr>
              <w:t>建设项目是否经过环保验收</w:t>
            </w:r>
          </w:p>
        </w:tc>
        <w:tc>
          <w:tcPr>
            <w:tcW w:w="6637" w:type="dxa"/>
            <w:gridSpan w:val="12"/>
            <w:vAlign w:val="center"/>
          </w:tcPr>
          <w:p w:rsidR="002A225C" w:rsidRDefault="00A62751">
            <w:pPr>
              <w:jc w:val="left"/>
              <w:rPr>
                <w:rFonts w:ascii="仿宋_GB2312" w:eastAsia="仿宋_GB2312"/>
              </w:rPr>
            </w:pPr>
            <w:r>
              <w:rPr>
                <w:rFonts w:ascii="仿宋_GB2312" w:eastAsia="仿宋_GB2312" w:hint="eastAsia"/>
              </w:rPr>
              <w:t>是</w:t>
            </w:r>
          </w:p>
        </w:tc>
      </w:tr>
      <w:tr w:rsidR="002A225C" w:rsidTr="00773E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216"/>
          <w:jc w:val="center"/>
        </w:trPr>
        <w:tc>
          <w:tcPr>
            <w:tcW w:w="3111" w:type="dxa"/>
            <w:gridSpan w:val="8"/>
            <w:vAlign w:val="center"/>
          </w:tcPr>
          <w:p w:rsidR="002A225C" w:rsidRDefault="00F7410F">
            <w:pPr>
              <w:jc w:val="left"/>
              <w:rPr>
                <w:rFonts w:ascii="仿宋_GB2312" w:eastAsia="仿宋_GB2312"/>
                <w:b/>
              </w:rPr>
            </w:pPr>
            <w:r>
              <w:rPr>
                <w:rFonts w:ascii="仿宋_GB2312" w:eastAsia="仿宋_GB2312" w:hint="eastAsia"/>
                <w:b/>
              </w:rPr>
              <w:t>其他环境保护行政许可情况</w:t>
            </w:r>
          </w:p>
        </w:tc>
        <w:tc>
          <w:tcPr>
            <w:tcW w:w="6637" w:type="dxa"/>
            <w:gridSpan w:val="12"/>
            <w:vAlign w:val="center"/>
          </w:tcPr>
          <w:p w:rsidR="002A225C" w:rsidRDefault="00844AF2">
            <w:pPr>
              <w:jc w:val="left"/>
              <w:rPr>
                <w:rFonts w:ascii="仿宋_GB2312" w:eastAsia="仿宋_GB2312"/>
              </w:rPr>
            </w:pPr>
            <w:r>
              <w:rPr>
                <w:rFonts w:ascii="仿宋_GB2312" w:eastAsia="仿宋_GB2312" w:hint="eastAsia"/>
              </w:rPr>
              <w:t>无</w:t>
            </w:r>
          </w:p>
          <w:p w:rsidR="002A225C" w:rsidRDefault="002A225C">
            <w:pPr>
              <w:jc w:val="left"/>
              <w:rPr>
                <w:rFonts w:ascii="仿宋_GB2312" w:eastAsia="仿宋_GB2312"/>
              </w:rPr>
            </w:pPr>
          </w:p>
        </w:tc>
      </w:tr>
      <w:tr w:rsidR="002A2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88"/>
          <w:jc w:val="center"/>
        </w:trPr>
        <w:tc>
          <w:tcPr>
            <w:tcW w:w="9748" w:type="dxa"/>
            <w:gridSpan w:val="20"/>
            <w:vAlign w:val="center"/>
          </w:tcPr>
          <w:p w:rsidR="002A225C" w:rsidRDefault="00F7410F">
            <w:pPr>
              <w:rPr>
                <w:rFonts w:ascii="仿宋_GB2312" w:eastAsia="仿宋_GB2312"/>
                <w:b/>
                <w:sz w:val="28"/>
                <w:szCs w:val="28"/>
              </w:rPr>
            </w:pPr>
            <w:r>
              <w:rPr>
                <w:rFonts w:ascii="SimHei" w:eastAsia="SimHei" w:hint="eastAsia"/>
                <w:b/>
                <w:sz w:val="28"/>
                <w:szCs w:val="28"/>
              </w:rPr>
              <w:t>五、突发环境事件应急预案：</w:t>
            </w:r>
            <w:r>
              <w:rPr>
                <w:rFonts w:ascii="SimHei" w:eastAsia="SimHei"/>
                <w:sz w:val="28"/>
                <w:szCs w:val="28"/>
              </w:rPr>
              <w:t xml:space="preserve"> </w:t>
            </w:r>
            <w:r>
              <w:rPr>
                <w:rFonts w:ascii="仿宋_GB2312" w:eastAsia="仿宋_GB2312" w:hint="eastAsia"/>
                <w:sz w:val="28"/>
                <w:szCs w:val="28"/>
              </w:rPr>
              <w:t>（以附件形式上传）</w:t>
            </w:r>
          </w:p>
        </w:tc>
      </w:tr>
      <w:tr w:rsidR="002A2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16"/>
          <w:jc w:val="center"/>
        </w:trPr>
        <w:tc>
          <w:tcPr>
            <w:tcW w:w="9748" w:type="dxa"/>
            <w:gridSpan w:val="20"/>
            <w:vAlign w:val="center"/>
          </w:tcPr>
          <w:p w:rsidR="002A225C" w:rsidRDefault="00F7410F">
            <w:pPr>
              <w:rPr>
                <w:rFonts w:ascii="SimHei" w:eastAsia="SimHei"/>
                <w:b/>
                <w:sz w:val="28"/>
                <w:szCs w:val="28"/>
              </w:rPr>
            </w:pPr>
            <w:r>
              <w:rPr>
                <w:rFonts w:ascii="SimHei" w:eastAsia="SimHei" w:hint="eastAsia"/>
                <w:b/>
                <w:sz w:val="28"/>
                <w:szCs w:val="28"/>
              </w:rPr>
              <w:t>六、其他应当公开的环境信息和情况说明：</w:t>
            </w:r>
          </w:p>
        </w:tc>
      </w:tr>
      <w:tr w:rsidR="002A22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760"/>
          <w:jc w:val="center"/>
        </w:trPr>
        <w:tc>
          <w:tcPr>
            <w:tcW w:w="9748" w:type="dxa"/>
            <w:gridSpan w:val="20"/>
          </w:tcPr>
          <w:p w:rsidR="002A225C" w:rsidRDefault="002A225C">
            <w:pPr>
              <w:rPr>
                <w:rFonts w:ascii="仿宋_GB2312" w:eastAsia="仿宋_GB2312"/>
                <w:b/>
              </w:rPr>
            </w:pPr>
          </w:p>
          <w:p w:rsidR="002A225C" w:rsidRDefault="002A225C">
            <w:pPr>
              <w:rPr>
                <w:rFonts w:ascii="仿宋_GB2312" w:eastAsia="仿宋_GB2312"/>
                <w:b/>
              </w:rPr>
            </w:pPr>
          </w:p>
          <w:p w:rsidR="002A225C" w:rsidRDefault="002A225C">
            <w:pPr>
              <w:rPr>
                <w:rFonts w:ascii="仿宋_GB2312" w:eastAsia="仿宋_GB2312"/>
                <w:b/>
              </w:rPr>
            </w:pPr>
          </w:p>
          <w:p w:rsidR="002A225C" w:rsidRDefault="002A225C">
            <w:pPr>
              <w:rPr>
                <w:rFonts w:ascii="仿宋_GB2312" w:eastAsia="仿宋_GB2312"/>
                <w:b/>
              </w:rPr>
            </w:pPr>
          </w:p>
          <w:p w:rsidR="002A225C" w:rsidRDefault="002A225C">
            <w:pPr>
              <w:rPr>
                <w:rFonts w:ascii="仿宋_GB2312" w:eastAsia="仿宋_GB2312"/>
                <w:b/>
              </w:rPr>
            </w:pPr>
          </w:p>
          <w:p w:rsidR="002A225C" w:rsidRDefault="002A225C">
            <w:pPr>
              <w:rPr>
                <w:rFonts w:ascii="仿宋_GB2312" w:eastAsia="仿宋_GB2312"/>
                <w:b/>
              </w:rPr>
            </w:pPr>
          </w:p>
          <w:p w:rsidR="002A225C" w:rsidRDefault="002A225C">
            <w:pPr>
              <w:rPr>
                <w:rFonts w:ascii="仿宋_GB2312" w:eastAsia="仿宋_GB2312"/>
                <w:b/>
              </w:rPr>
            </w:pPr>
          </w:p>
          <w:p w:rsidR="002A225C" w:rsidRDefault="002A225C">
            <w:pPr>
              <w:rPr>
                <w:rFonts w:ascii="仿宋_GB2312" w:eastAsia="仿宋_GB2312"/>
                <w:b/>
              </w:rPr>
            </w:pPr>
          </w:p>
          <w:p w:rsidR="002A225C" w:rsidRDefault="002A225C">
            <w:pPr>
              <w:rPr>
                <w:rFonts w:ascii="仿宋_GB2312" w:eastAsia="仿宋_GB2312"/>
                <w:b/>
              </w:rPr>
            </w:pPr>
          </w:p>
          <w:p w:rsidR="002A225C" w:rsidRDefault="002A225C">
            <w:pPr>
              <w:rPr>
                <w:rFonts w:ascii="仿宋_GB2312" w:eastAsia="仿宋_GB2312"/>
                <w:b/>
              </w:rPr>
            </w:pPr>
          </w:p>
          <w:p w:rsidR="002A225C" w:rsidRDefault="002A225C">
            <w:pPr>
              <w:rPr>
                <w:rFonts w:ascii="仿宋_GB2312" w:eastAsia="仿宋_GB2312"/>
                <w:b/>
              </w:rPr>
            </w:pPr>
          </w:p>
          <w:p w:rsidR="002A225C" w:rsidRDefault="002A225C">
            <w:pPr>
              <w:rPr>
                <w:rFonts w:ascii="仿宋_GB2312" w:eastAsia="仿宋_GB2312"/>
                <w:b/>
              </w:rPr>
            </w:pPr>
          </w:p>
          <w:p w:rsidR="002A225C" w:rsidRDefault="00F7410F">
            <w:pPr>
              <w:rPr>
                <w:rFonts w:ascii="仿宋_GB2312" w:eastAsia="仿宋_GB2312"/>
                <w:sz w:val="28"/>
                <w:szCs w:val="28"/>
              </w:rPr>
            </w:pPr>
            <w:r>
              <w:rPr>
                <w:rFonts w:ascii="仿宋_GB2312" w:eastAsia="仿宋_GB2312"/>
                <w:b/>
              </w:rPr>
              <w:t xml:space="preserve">  </w:t>
            </w:r>
            <w:r>
              <w:rPr>
                <w:rFonts w:ascii="仿宋_GB2312" w:eastAsia="仿宋_GB2312" w:hint="eastAsia"/>
                <w:b/>
                <w:sz w:val="28"/>
                <w:szCs w:val="28"/>
              </w:rPr>
              <w:t>备注：</w:t>
            </w:r>
            <w:r>
              <w:rPr>
                <w:rFonts w:ascii="仿宋_GB2312" w:eastAsia="仿宋_GB2312" w:hint="eastAsia"/>
                <w:sz w:val="28"/>
                <w:szCs w:val="28"/>
              </w:rPr>
              <w:t>国家重点监控企业还应公开其自行监测方案（以附件形式上传）</w:t>
            </w:r>
          </w:p>
        </w:tc>
      </w:tr>
    </w:tbl>
    <w:p w:rsidR="002A225C" w:rsidRDefault="002A225C">
      <w:pPr>
        <w:jc w:val="left"/>
        <w:rPr>
          <w:rFonts w:ascii="仿宋_GB2312" w:eastAsia="仿宋_GB2312"/>
          <w:b/>
          <w:sz w:val="28"/>
          <w:szCs w:val="28"/>
        </w:rPr>
      </w:pPr>
    </w:p>
    <w:p w:rsidR="002A225C" w:rsidRDefault="002A225C">
      <w:pPr>
        <w:ind w:firstLineChars="196" w:firstLine="551"/>
        <w:jc w:val="left"/>
        <w:rPr>
          <w:rFonts w:ascii="SimHei" w:eastAsia="SimHei"/>
          <w:b/>
          <w:sz w:val="28"/>
          <w:szCs w:val="28"/>
        </w:rPr>
      </w:pPr>
    </w:p>
    <w:p w:rsidR="002A225C" w:rsidRDefault="00F7410F">
      <w:pPr>
        <w:ind w:firstLineChars="196" w:firstLine="551"/>
        <w:jc w:val="left"/>
        <w:rPr>
          <w:rFonts w:ascii="SimHei" w:eastAsia="SimHei"/>
          <w:b/>
          <w:sz w:val="28"/>
          <w:szCs w:val="28"/>
        </w:rPr>
      </w:pPr>
      <w:r>
        <w:rPr>
          <w:rFonts w:ascii="SimHei" w:eastAsia="SimHei" w:hint="eastAsia"/>
          <w:b/>
          <w:sz w:val="28"/>
          <w:szCs w:val="28"/>
        </w:rPr>
        <w:t>填报说明：</w:t>
      </w:r>
      <w:r>
        <w:rPr>
          <w:rFonts w:ascii="SimHei" w:eastAsia="SimHei"/>
          <w:b/>
          <w:sz w:val="28"/>
          <w:szCs w:val="28"/>
        </w:rPr>
        <w:t xml:space="preserve"> </w:t>
      </w:r>
    </w:p>
    <w:p w:rsidR="002A225C" w:rsidRDefault="00F7410F">
      <w:pPr>
        <w:ind w:firstLineChars="191" w:firstLine="535"/>
        <w:jc w:val="left"/>
        <w:rPr>
          <w:rFonts w:ascii="仿宋_GB2312" w:eastAsia="仿宋_GB2312"/>
          <w:sz w:val="28"/>
          <w:szCs w:val="28"/>
        </w:rPr>
      </w:pPr>
      <w:r>
        <w:rPr>
          <w:rFonts w:ascii="仿宋_GB2312" w:eastAsia="仿宋_GB2312"/>
          <w:sz w:val="28"/>
          <w:szCs w:val="28"/>
        </w:rPr>
        <w:t xml:space="preserve">1. </w:t>
      </w:r>
      <w:r>
        <w:rPr>
          <w:rFonts w:ascii="仿宋_GB2312" w:eastAsia="仿宋_GB2312" w:hint="eastAsia"/>
          <w:b/>
          <w:sz w:val="28"/>
          <w:szCs w:val="28"/>
        </w:rPr>
        <w:t>“是否情况”填写</w:t>
      </w:r>
      <w:r>
        <w:rPr>
          <w:rFonts w:ascii="仿宋_GB2312" w:eastAsia="仿宋_GB2312" w:hint="eastAsia"/>
          <w:sz w:val="28"/>
          <w:szCs w:val="28"/>
        </w:rPr>
        <w:t>：“</w:t>
      </w:r>
      <w:r>
        <w:rPr>
          <w:rFonts w:ascii="仿宋_GB2312" w:eastAsia="仿宋_GB2312"/>
          <w:sz w:val="28"/>
          <w:szCs w:val="28"/>
        </w:rPr>
        <w:t xml:space="preserve"> </w:t>
      </w:r>
      <w:r>
        <w:rPr>
          <w:rFonts w:ascii="仿宋_GB2312" w:eastAsia="仿宋_GB2312" w:hint="eastAsia"/>
          <w:sz w:val="28"/>
          <w:szCs w:val="28"/>
        </w:rPr>
        <w:t>是</w:t>
      </w:r>
      <w:r>
        <w:rPr>
          <w:rFonts w:ascii="仿宋_GB2312" w:eastAsia="仿宋_GB2312"/>
          <w:sz w:val="28"/>
          <w:szCs w:val="28"/>
        </w:rPr>
        <w:t xml:space="preserve"> </w:t>
      </w:r>
      <w:r>
        <w:rPr>
          <w:rFonts w:ascii="仿宋_GB2312" w:eastAsia="仿宋_GB2312" w:hint="eastAsia"/>
          <w:sz w:val="28"/>
          <w:szCs w:val="28"/>
        </w:rPr>
        <w:t>”或“否”</w:t>
      </w:r>
      <w:r>
        <w:rPr>
          <w:rFonts w:ascii="仿宋_GB2312" w:eastAsia="仿宋_GB2312"/>
          <w:sz w:val="28"/>
          <w:szCs w:val="28"/>
        </w:rPr>
        <w:t xml:space="preserve"> </w:t>
      </w:r>
      <w:r>
        <w:rPr>
          <w:rFonts w:ascii="仿宋_GB2312" w:eastAsia="仿宋_GB2312" w:hint="eastAsia"/>
          <w:sz w:val="28"/>
          <w:szCs w:val="28"/>
        </w:rPr>
        <w:t>；</w:t>
      </w:r>
    </w:p>
    <w:p w:rsidR="002A225C" w:rsidRDefault="00F7410F">
      <w:pPr>
        <w:ind w:firstLineChars="191" w:firstLine="535"/>
        <w:jc w:val="left"/>
        <w:rPr>
          <w:rFonts w:ascii="仿宋_GB2312" w:eastAsia="仿宋_GB2312"/>
          <w:sz w:val="28"/>
          <w:szCs w:val="28"/>
        </w:rPr>
      </w:pPr>
      <w:r>
        <w:rPr>
          <w:rFonts w:ascii="仿宋_GB2312" w:eastAsia="仿宋_GB2312"/>
          <w:sz w:val="28"/>
          <w:szCs w:val="28"/>
        </w:rPr>
        <w:t xml:space="preserve">2. </w:t>
      </w:r>
      <w:r>
        <w:rPr>
          <w:rFonts w:ascii="仿宋_GB2312" w:eastAsia="仿宋_GB2312" w:hint="eastAsia"/>
          <w:b/>
          <w:sz w:val="28"/>
          <w:szCs w:val="28"/>
        </w:rPr>
        <w:t>排放方式指：</w:t>
      </w:r>
      <w:r>
        <w:rPr>
          <w:rFonts w:ascii="仿宋_GB2312" w:eastAsia="仿宋_GB2312" w:hint="eastAsia"/>
          <w:sz w:val="28"/>
          <w:szCs w:val="28"/>
        </w:rPr>
        <w:t>排外环境、接污水处理厂、零排放、委托外运等情况；</w:t>
      </w:r>
    </w:p>
    <w:p w:rsidR="002A225C" w:rsidRDefault="00F7410F">
      <w:pPr>
        <w:ind w:firstLineChars="191" w:firstLine="535"/>
        <w:jc w:val="left"/>
        <w:rPr>
          <w:rFonts w:ascii="仿宋_GB2312" w:eastAsia="仿宋_GB2312"/>
          <w:sz w:val="28"/>
          <w:szCs w:val="28"/>
        </w:rPr>
      </w:pPr>
      <w:r>
        <w:rPr>
          <w:rFonts w:ascii="仿宋_GB2312" w:eastAsia="仿宋_GB2312"/>
          <w:sz w:val="28"/>
          <w:szCs w:val="28"/>
        </w:rPr>
        <w:t xml:space="preserve">3. </w:t>
      </w:r>
      <w:r>
        <w:rPr>
          <w:rFonts w:ascii="仿宋_GB2312" w:eastAsia="仿宋_GB2312" w:hint="eastAsia"/>
          <w:b/>
          <w:sz w:val="28"/>
          <w:szCs w:val="28"/>
        </w:rPr>
        <w:t>排放总量为：</w:t>
      </w:r>
      <w:r>
        <w:rPr>
          <w:rFonts w:ascii="仿宋_GB2312" w:eastAsia="仿宋_GB2312" w:hint="eastAsia"/>
          <w:sz w:val="28"/>
          <w:szCs w:val="28"/>
        </w:rPr>
        <w:t>上一年度的排放总量；</w:t>
      </w:r>
    </w:p>
    <w:p w:rsidR="002A225C" w:rsidRDefault="00F7410F">
      <w:pPr>
        <w:ind w:firstLineChars="196" w:firstLine="549"/>
        <w:jc w:val="left"/>
        <w:rPr>
          <w:rFonts w:ascii="仿宋_GB2312" w:eastAsia="仿宋_GB2312"/>
          <w:sz w:val="28"/>
          <w:szCs w:val="28"/>
        </w:rPr>
      </w:pPr>
      <w:r>
        <w:rPr>
          <w:rFonts w:ascii="仿宋_GB2312" w:eastAsia="仿宋_GB2312"/>
          <w:sz w:val="28"/>
          <w:szCs w:val="28"/>
        </w:rPr>
        <w:t>4.</w:t>
      </w:r>
      <w:r>
        <w:rPr>
          <w:rFonts w:ascii="SimHei" w:eastAsia="SimHei"/>
          <w:sz w:val="28"/>
          <w:szCs w:val="28"/>
        </w:rPr>
        <w:t xml:space="preserve"> </w:t>
      </w:r>
      <w:r>
        <w:rPr>
          <w:rFonts w:ascii="SimHei" w:eastAsia="SimHei" w:hint="eastAsia"/>
          <w:b/>
          <w:sz w:val="28"/>
          <w:szCs w:val="28"/>
        </w:rPr>
        <w:t>各重点排污单位</w:t>
      </w:r>
      <w:r>
        <w:rPr>
          <w:rFonts w:ascii="仿宋_GB2312" w:eastAsia="仿宋_GB2312" w:hint="eastAsia"/>
          <w:sz w:val="28"/>
          <w:szCs w:val="28"/>
        </w:rPr>
        <w:t>根据表格内容，生成一个有公网</w:t>
      </w:r>
      <w:r>
        <w:rPr>
          <w:rFonts w:ascii="仿宋_GB2312" w:eastAsia="仿宋_GB2312"/>
          <w:sz w:val="28"/>
          <w:szCs w:val="28"/>
        </w:rPr>
        <w:t>IP</w:t>
      </w:r>
      <w:r>
        <w:rPr>
          <w:rFonts w:ascii="仿宋_GB2312" w:eastAsia="仿宋_GB2312" w:hint="eastAsia"/>
          <w:sz w:val="28"/>
          <w:szCs w:val="28"/>
        </w:rPr>
        <w:t>（可以在</w:t>
      </w:r>
      <w:r>
        <w:rPr>
          <w:rFonts w:ascii="仿宋_GB2312" w:eastAsia="仿宋_GB2312"/>
          <w:sz w:val="28"/>
          <w:szCs w:val="28"/>
        </w:rPr>
        <w:t>INTERNET</w:t>
      </w:r>
      <w:r>
        <w:rPr>
          <w:rFonts w:ascii="仿宋_GB2312" w:eastAsia="仿宋_GB2312" w:hint="eastAsia"/>
          <w:sz w:val="28"/>
          <w:szCs w:val="28"/>
        </w:rPr>
        <w:t>网络上</w:t>
      </w:r>
    </w:p>
    <w:p w:rsidR="002A225C" w:rsidRDefault="00F7410F">
      <w:pPr>
        <w:ind w:firstLineChars="196" w:firstLine="549"/>
        <w:jc w:val="left"/>
        <w:rPr>
          <w:rFonts w:ascii="仿宋_GB2312" w:eastAsia="仿宋_GB2312"/>
          <w:sz w:val="28"/>
          <w:szCs w:val="28"/>
        </w:rPr>
      </w:pPr>
      <w:r>
        <w:rPr>
          <w:rFonts w:ascii="仿宋_GB2312" w:eastAsia="仿宋_GB2312" w:hint="eastAsia"/>
          <w:sz w:val="28"/>
          <w:szCs w:val="28"/>
        </w:rPr>
        <w:t>能访问到）的页面地址给辖区环保局，</w:t>
      </w:r>
      <w:r>
        <w:rPr>
          <w:rFonts w:ascii="SimHei" w:eastAsia="SimHei" w:hint="eastAsia"/>
          <w:b/>
          <w:sz w:val="28"/>
          <w:szCs w:val="28"/>
        </w:rPr>
        <w:t>各地环保局</w:t>
      </w:r>
      <w:r>
        <w:rPr>
          <w:rFonts w:ascii="仿宋_GB2312" w:eastAsia="仿宋_GB2312" w:hint="eastAsia"/>
          <w:sz w:val="28"/>
          <w:szCs w:val="28"/>
        </w:rPr>
        <w:t>负责将表格统一链接到各环保局</w:t>
      </w:r>
    </w:p>
    <w:p w:rsidR="002A225C" w:rsidRDefault="00F7410F">
      <w:pPr>
        <w:ind w:firstLineChars="196" w:firstLine="549"/>
        <w:jc w:val="left"/>
        <w:rPr>
          <w:rFonts w:ascii="仿宋_GB2312" w:eastAsia="仿宋_GB2312"/>
          <w:sz w:val="28"/>
          <w:szCs w:val="28"/>
        </w:rPr>
      </w:pPr>
      <w:r>
        <w:rPr>
          <w:rFonts w:ascii="仿宋_GB2312" w:eastAsia="仿宋_GB2312" w:hint="eastAsia"/>
          <w:sz w:val="28"/>
          <w:szCs w:val="28"/>
        </w:rPr>
        <w:t>网站上进行环境信息公开；</w:t>
      </w:r>
    </w:p>
    <w:p w:rsidR="002A225C" w:rsidRDefault="00F7410F">
      <w:pPr>
        <w:ind w:leftChars="257" w:left="540" w:firstLineChars="3" w:firstLine="8"/>
        <w:jc w:val="left"/>
        <w:rPr>
          <w:rFonts w:ascii="仿宋_GB2312" w:eastAsia="仿宋_GB2312"/>
          <w:sz w:val="28"/>
          <w:szCs w:val="28"/>
        </w:rPr>
      </w:pPr>
      <w:r>
        <w:rPr>
          <w:rFonts w:ascii="仿宋_GB2312" w:eastAsia="仿宋_GB2312"/>
          <w:sz w:val="28"/>
          <w:szCs w:val="28"/>
        </w:rPr>
        <w:t xml:space="preserve">5. </w:t>
      </w:r>
      <w:r>
        <w:rPr>
          <w:rFonts w:ascii="仿宋_GB2312" w:eastAsia="仿宋_GB2312" w:hint="eastAsia"/>
          <w:sz w:val="28"/>
          <w:szCs w:val="28"/>
        </w:rPr>
        <w:t>各地应公开环境信息的重点排污单位包括本行政区域内的国家重点监控企业，</w:t>
      </w:r>
      <w:r>
        <w:rPr>
          <w:rFonts w:ascii="仿宋_GB2312" w:eastAsia="仿宋_GB2312"/>
          <w:sz w:val="28"/>
          <w:szCs w:val="28"/>
        </w:rPr>
        <w:t xml:space="preserve">  </w:t>
      </w:r>
      <w:r>
        <w:rPr>
          <w:rFonts w:ascii="仿宋_GB2312" w:eastAsia="仿宋_GB2312" w:hint="eastAsia"/>
          <w:sz w:val="28"/>
          <w:szCs w:val="28"/>
        </w:rPr>
        <w:t>国家重点监控企业还应公开其自行监测方案。</w:t>
      </w:r>
    </w:p>
    <w:p w:rsidR="002A225C" w:rsidRDefault="002A225C">
      <w:pPr>
        <w:jc w:val="left"/>
        <w:rPr>
          <w:rFonts w:ascii="仿宋_GB2312" w:eastAsia="仿宋_GB2312"/>
          <w:b/>
          <w:sz w:val="28"/>
          <w:szCs w:val="28"/>
        </w:rPr>
      </w:pPr>
    </w:p>
    <w:sectPr w:rsidR="002A225C">
      <w:pgSz w:w="11906" w:h="16838"/>
      <w:pgMar w:top="567" w:right="567" w:bottom="567" w:left="56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Hei">
    <w:altName w:val="SimHei"/>
    <w:panose1 w:val="0201060003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GE Inspira">
    <w:altName w:val="Calibri"/>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067EA2"/>
    <w:multiLevelType w:val="multilevel"/>
    <w:tmpl w:val="D0CA6F18"/>
    <w:lvl w:ilvl="0">
      <w:start w:val="2"/>
      <w:numFmt w:val="decimal"/>
      <w:lvlText w:val="%1"/>
      <w:lvlJc w:val="left"/>
      <w:pPr>
        <w:ind w:left="360" w:hanging="360"/>
      </w:pPr>
      <w:rPr>
        <w:rFonts w:hint="default"/>
      </w:rPr>
    </w:lvl>
    <w:lvl w:ilvl="1">
      <w:start w:val="1"/>
      <w:numFmt w:val="decimal"/>
      <w:lvlText w:val="%1.%2"/>
      <w:lvlJc w:val="left"/>
      <w:pPr>
        <w:ind w:left="630" w:hanging="36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2700" w:hanging="108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600" w:hanging="1440"/>
      </w:pPr>
      <w:rPr>
        <w:rFonts w:hint="default"/>
      </w:rPr>
    </w:lvl>
  </w:abstractNum>
  <w:abstractNum w:abstractNumId="1" w15:restartNumberingAfterBreak="0">
    <w:nsid w:val="3C5559FA"/>
    <w:multiLevelType w:val="hybridMultilevel"/>
    <w:tmpl w:val="60948852"/>
    <w:lvl w:ilvl="0" w:tplc="1A0463F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25C"/>
    <w:rsid w:val="00053CC9"/>
    <w:rsid w:val="002A225C"/>
    <w:rsid w:val="002A7865"/>
    <w:rsid w:val="004017F3"/>
    <w:rsid w:val="0058465F"/>
    <w:rsid w:val="00627020"/>
    <w:rsid w:val="006A5CF8"/>
    <w:rsid w:val="00773E25"/>
    <w:rsid w:val="00796D4F"/>
    <w:rsid w:val="00844AF2"/>
    <w:rsid w:val="0090085F"/>
    <w:rsid w:val="009D6DF0"/>
    <w:rsid w:val="00A62751"/>
    <w:rsid w:val="00C413D8"/>
    <w:rsid w:val="00CF0FF1"/>
    <w:rsid w:val="00DD2938"/>
    <w:rsid w:val="00EA166A"/>
    <w:rsid w:val="00EF0CDB"/>
    <w:rsid w:val="00F14EB8"/>
    <w:rsid w:val="00F74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638C73"/>
  <w15:docId w15:val="{EBCA6AB4-9BE9-47BF-A5BB-F8BD9A271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Pr>
      <w:rFonts w:cs="Times New Roman"/>
      <w:sz w:val="18"/>
      <w:szCs w:val="18"/>
    </w:rPr>
  </w:style>
  <w:style w:type="paragraph" w:styleId="Footer">
    <w:name w:val="footer"/>
    <w:basedOn w:val="Normal"/>
    <w:link w:val="FooterChar"/>
    <w:uiPriority w:val="9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Pr>
      <w:rFonts w:cs="Times New Roman"/>
      <w:sz w:val="18"/>
      <w:szCs w:val="18"/>
    </w:rPr>
  </w:style>
  <w:style w:type="table" w:styleId="TableGrid">
    <w:name w:val="Table Grid"/>
    <w:basedOn w:val="TableNormal"/>
    <w:uiPriority w:val="99"/>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620</TotalTime>
  <Pages>3</Pages>
  <Words>230</Words>
  <Characters>1314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沈艺</dc:creator>
  <cp:lastModifiedBy>Sun, Jiaxing (GE Aviation)</cp:lastModifiedBy>
  <cp:revision>9</cp:revision>
  <dcterms:created xsi:type="dcterms:W3CDTF">2019-11-22T10:12:00Z</dcterms:created>
  <dcterms:modified xsi:type="dcterms:W3CDTF">2019-11-26T02:11:00Z</dcterms:modified>
</cp:coreProperties>
</file>