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宋体" w:cs="Times New Roman"/>
          <w:b/>
          <w:color w:val="000000" w:themeColor="text1"/>
          <w:sz w:val="40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color w:val="000000" w:themeColor="text1"/>
          <w:sz w:val="40"/>
          <w:szCs w:val="22"/>
          <w:lang w:val="en-US" w:eastAsia="zh-CN"/>
          <w14:textFill>
            <w14:solidFill>
              <w14:schemeClr w14:val="tx1"/>
            </w14:solidFill>
          </w14:textFill>
        </w:rPr>
        <w:t>苏相合作区2022年度土壤检测项目湖村荡路南、永昌路西（卫星学校二期）地块</w:t>
      </w:r>
      <w:r>
        <w:rPr>
          <w:rFonts w:hint="default" w:ascii="Times New Roman" w:hAnsi="Times New Roman" w:eastAsia="宋体" w:cs="Times New Roman"/>
          <w:b/>
          <w:color w:val="000000" w:themeColor="text1"/>
          <w:sz w:val="40"/>
          <w:szCs w:val="22"/>
          <w:lang w:val="en-US" w:eastAsia="zh-CN"/>
          <w14:textFill>
            <w14:solidFill>
              <w14:schemeClr w14:val="tx1"/>
            </w14:solidFill>
          </w14:textFill>
        </w:rPr>
        <w:t>土壤污染状况调查</w:t>
      </w:r>
      <w:r>
        <w:rPr>
          <w:rFonts w:hint="eastAsia" w:ascii="Times New Roman" w:hAnsi="Times New Roman" w:cs="Times New Roman"/>
          <w:b/>
          <w:color w:val="000000" w:themeColor="text1"/>
          <w:sz w:val="40"/>
          <w:szCs w:val="22"/>
          <w:lang w:val="en-US" w:eastAsia="zh-CN"/>
          <w14:textFill>
            <w14:solidFill>
              <w14:schemeClr w14:val="tx1"/>
            </w14:solidFill>
          </w14:textFill>
        </w:rPr>
        <w:t>报告</w:t>
      </w:r>
      <w:bookmarkStart w:id="0" w:name="_GoBack"/>
      <w:bookmarkEnd w:id="0"/>
    </w:p>
    <w:p>
      <w:pPr>
        <w:jc w:val="center"/>
        <w:rPr>
          <w:rFonts w:hint="eastAsia" w:ascii="Times New Roman" w:hAnsi="Times New Roman" w:eastAsia="宋体" w:cs="Times New Roman"/>
          <w:b/>
          <w:color w:val="000000" w:themeColor="text1"/>
          <w:sz w:val="40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color w:val="000000" w:themeColor="text1"/>
          <w:sz w:val="40"/>
          <w:szCs w:val="22"/>
          <w:lang w:val="en-US" w:eastAsia="zh-CN"/>
          <w14:textFill>
            <w14:solidFill>
              <w14:schemeClr w14:val="tx1"/>
            </w14:solidFill>
          </w14:textFill>
        </w:rPr>
        <w:t>（备案稿）</w:t>
      </w:r>
    </w:p>
    <w:p>
      <w:pPr>
        <w:rPr>
          <w:rFonts w:ascii="Times New Roman" w:hAnsi="Times New Roman" w:cs="Times New Roman"/>
          <w:b/>
          <w:color w:val="000000" w:themeColor="text1"/>
          <w:sz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Times New Roman" w:hAnsi="Times New Roman" w:cs="Times New Roman"/>
          <w:b/>
          <w:color w:val="000000" w:themeColor="text1"/>
          <w:sz w:val="40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color w:val="000000" w:themeColor="text1"/>
          <w:sz w:val="40"/>
          <w:szCs w:val="22"/>
          <w:lang w:val="en-US" w:eastAsia="zh-CN"/>
          <w14:textFill>
            <w14:solidFill>
              <w14:schemeClr w14:val="tx1"/>
            </w14:solidFill>
          </w14:textFill>
        </w:rPr>
        <w:t>公示材料</w:t>
      </w:r>
    </w:p>
    <w:p>
      <w:pPr>
        <w:rPr>
          <w:rFonts w:hint="eastAsia" w:ascii="Times New Roman" w:hAnsi="Times New Roman" w:cs="Times New Roman"/>
          <w:b/>
          <w:color w:val="000000" w:themeColor="text1"/>
          <w:sz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left="0" w:leftChars="0" w:firstLine="528" w:firstLineChars="240"/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苏相合作区2022年度土壤检测项目湖村荡路南、永昌路西（卫星学校二期）地块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位于江苏省苏州市相城区卫渭路北侧、倪汇路东侧，占地面积为24787.52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㎡</w:t>
      </w:r>
      <w:r>
        <w:rPr>
          <w:rFonts w:hint="eastAsia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。地块具体规划用途为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中小学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用地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（A33）</w:t>
      </w:r>
      <w:r>
        <w:rPr>
          <w:rFonts w:hint="eastAsia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，属于《建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设用地土壤污染风险管控标准（试行）》（GB 36600-2018）中的第一类用地。为了解地块土壤环境质量情况，苏州工业园区苏相合作区建设管理局</w:t>
      </w:r>
      <w:r>
        <w:rPr>
          <w:rFonts w:hint="eastAsia" w:ascii="宋体" w:hAnsi="宋体" w:eastAsia="宋体" w:cs="宋体"/>
          <w:bCs/>
          <w:color w:val="000000" w:themeColor="text1"/>
          <w14:textFill>
            <w14:solidFill>
              <w14:schemeClr w14:val="tx1"/>
            </w14:solidFill>
          </w14:textFill>
        </w:rPr>
        <w:t>委托中新苏州工业园区清城环境发展有限公司（以下简称“清城环境”）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对该</w:t>
      </w:r>
      <w:r>
        <w:rPr>
          <w:rFonts w:hint="eastAsia" w:ascii="宋体" w:hAnsi="宋体" w:eastAsia="宋体" w:cs="宋体"/>
          <w:color w:val="000000" w:themeColor="text1"/>
          <w:spacing w:val="-10"/>
          <w:lang w:val="zh-CN"/>
          <w14:textFill>
            <w14:solidFill>
              <w14:schemeClr w14:val="tx1"/>
            </w14:solidFill>
          </w14:textFill>
        </w:rPr>
        <w:t>地块</w:t>
      </w:r>
      <w:r>
        <w:rPr>
          <w:rFonts w:hint="eastAsia" w:ascii="宋体" w:hAnsi="宋体" w:eastAsia="宋体" w:cs="宋体"/>
          <w:color w:val="000000" w:themeColor="text1"/>
          <w14:textFill>
            <w14:solidFill>
              <w14:schemeClr w14:val="tx1"/>
            </w14:solidFill>
          </w14:textFill>
        </w:rPr>
        <w:t>进行土壤污染状况调查，评估其是否满足作为第一类用地的相关要求</w:t>
      </w:r>
      <w:r>
        <w:rPr>
          <w:rFonts w:hint="eastAsia" w:ascii="宋体" w:hAnsi="宋体" w:eastAsia="宋体" w:cs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left="0" w:leftChars="0" w:firstLine="528" w:firstLineChars="240"/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采用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系统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布点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法，共布设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个土壤采样点位（含1个对照点）、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个地下水采样点位（含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个对照点）。共送检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46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个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土壤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样品（含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个平行样）</w:t>
      </w:r>
      <w:r>
        <w:rPr>
          <w:rFonts w:hint="eastAsia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个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地下水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样品（含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个平行样）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至实验室分析检测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。土壤检测项目为pH值、《土壤环境质量 建设用地土壤污染风险管控标准（试行）》（GB36600-2018）表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中45项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石油烃（C10-C40）。地下水检测项目为pH值、《土壤环境质量 建设用地土壤污染风险管控标准（试行）》（GB36600-2018）表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中45项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石油烃（C10-C40）。</w:t>
      </w:r>
    </w:p>
    <w:p>
      <w:pPr>
        <w:spacing w:line="360" w:lineRule="auto"/>
        <w:ind w:left="0" w:leftChars="0" w:firstLine="528" w:firstLineChars="240"/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地块土壤样品pH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值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范围为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9.64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重金属（铜、铅、镍、镉、砷、汞）、石油烃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（C10-C40）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检出值均符合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GB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36600-2018第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类用地筛选值，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其余检测项目均未检出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。地下水样品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pH值、重金属（铜、铅、镍、镉、砷、汞）</w:t>
      </w:r>
      <w:r>
        <w:rPr>
          <w:rFonts w:hint="eastAsia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、挥发性有机物（苯）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检出值均未超过《地下水质量标准》（GB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 xml:space="preserve">/T 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14848-2017）IV类水标准限值，石油烃（C10-C40）检出值未超过《上海市建设用地土壤污染状况调查、风险评估、风险管控与修复方案编制、风险管控与修复效果评估工作的补充规定（试行）》（沪环土〔2020〕62号）第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类用地筛选值，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其余检测项目均未检出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left="0" w:leftChars="0" w:firstLine="528" w:firstLineChars="240"/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因此，</w:t>
      </w:r>
      <w:r>
        <w:rPr>
          <w:rFonts w:hint="eastAsia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苏相合作区2022年度土壤检测项目湖村荡路南、永昌路西（卫星学校二期）地块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土壤污染物含量未超过《土壤环境质量 建设用地土壤污染风险管控标准（试行）》（GB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36600-2018）规定的第</w:t>
      </w:r>
      <w:r>
        <w:rPr>
          <w:rFonts w:hint="default" w:ascii="宋体" w:hAnsi="宋体" w:eastAsia="宋体" w:cs="宋体"/>
          <w:color w:val="000000" w:themeColor="text1"/>
          <w:spacing w:val="-10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default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类建设用地土壤污染风险筛选值，符合规划用地土壤环境质量要求，可作为后续地块开发利用的依据</w:t>
      </w:r>
      <w:r>
        <w:rPr>
          <w:rFonts w:hint="eastAsia" w:ascii="宋体" w:hAnsi="宋体" w:eastAsia="宋体" w:cs="宋体"/>
          <w:color w:val="000000" w:themeColor="text1"/>
          <w:spacing w:val="-10"/>
          <w:lang w:val="zh-CN" w:eastAsia="zh-CN"/>
          <w14:textFill>
            <w14:solidFill>
              <w14:schemeClr w14:val="tx1"/>
            </w14:solidFill>
          </w14:textFill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FF53CB"/>
    <w:rsid w:val="1042248C"/>
    <w:rsid w:val="15E65BD6"/>
    <w:rsid w:val="236248F9"/>
    <w:rsid w:val="246C4319"/>
    <w:rsid w:val="278F4EE0"/>
    <w:rsid w:val="2AB8771B"/>
    <w:rsid w:val="2D6362D5"/>
    <w:rsid w:val="2E1052D2"/>
    <w:rsid w:val="32185E72"/>
    <w:rsid w:val="35427769"/>
    <w:rsid w:val="3AD5557D"/>
    <w:rsid w:val="3E2A30FB"/>
    <w:rsid w:val="453B469F"/>
    <w:rsid w:val="53CC6DBD"/>
    <w:rsid w:val="72C72099"/>
    <w:rsid w:val="7E91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2022-02-10T00:26:00Z</dcterms:created>
  <dc:creator>user</dc:creator>
  <cp:lastModifiedBy>gobearcats</cp:lastModifiedBy>
  <dcterms:modified xsi:type="dcterms:W3CDTF">2023-02-14T02:57:58Z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A8681369A19642EFBF5B410917E4B172</vt:lpwstr>
  </property>
</Properties>
</file>