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</w:pPr>
      <w:bookmarkStart w:id="0" w:name="_Toc48134253"/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苏相合作区</w:t>
      </w:r>
      <w:bookmarkEnd w:id="0"/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022</w:t>
      </w: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年度土壤检测项目</w:t>
      </w:r>
    </w:p>
    <w:p>
      <w:pPr>
        <w:adjustRightInd w:val="0"/>
        <w:snapToGri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永昌路西、腾道路北（青年公寓四期）地块</w:t>
      </w:r>
    </w:p>
    <w:p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40"/>
          <w:szCs w:val="22"/>
          <w14:textFill>
            <w14:solidFill>
              <w14:schemeClr w14:val="tx1"/>
            </w14:solidFill>
          </w14:textFill>
        </w:rPr>
        <w:t>土壤污染状况调查报告</w:t>
      </w:r>
    </w:p>
    <w:p>
      <w:pPr>
        <w:adjustRightInd w:val="0"/>
        <w:snapToGrid w:val="0"/>
        <w:spacing w:line="240" w:lineRule="auto"/>
        <w:jc w:val="center"/>
        <w:rPr>
          <w:rFonts w:hint="eastAsia" w:ascii="Times New Roman" w:hAnsi="Times New Roman" w:eastAsia="宋体" w:cs="Times New Roman"/>
          <w:b/>
          <w:color w:val="000000" w:themeColor="text1"/>
          <w:sz w:val="40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备案稿</w:t>
      </w: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ascii="Times New Roman" w:hAnsi="Times New Roman" w:cs="Times New Roman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公示材料</w:t>
      </w:r>
    </w:p>
    <w:p>
      <w:pPr>
        <w:rPr>
          <w:rFonts w:hint="eastAsia" w:ascii="Times New Roman" w:hAnsi="Times New Roman" w:cs="Times New Roman"/>
          <w:b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0" w:leftChars="0" w:firstLine="528" w:firstLineChars="240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永昌路西、腾道路北（青年公寓四期）地块位于江苏省苏州市相城区永昌路西侧、腾道路北侧，地块占地面积为</w:t>
      </w:r>
      <w:r>
        <w:rPr>
          <w:rFonts w:hint="eastAsia" w:ascii="宋体" w:hAnsi="宋体" w:eastAsia="宋体" w:cs="宋体"/>
          <w:lang w:bidi="ar"/>
        </w:rPr>
        <w:t>23409.64m</w:t>
      </w:r>
      <w:r>
        <w:rPr>
          <w:rFonts w:hint="eastAsia" w:ascii="宋体" w:hAnsi="宋体" w:eastAsia="宋体" w:cs="宋体"/>
          <w:vertAlign w:val="superscript"/>
          <w:lang w:bidi="ar"/>
        </w:rPr>
        <w:t>2</w:t>
      </w: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。地块具体规划用途为</w:t>
      </w:r>
      <w:r>
        <w:rPr>
          <w:rFonts w:hint="eastAsia" w:ascii="宋体" w:hAnsi="宋体" w:eastAsia="宋体" w:cs="宋体"/>
          <w:color w:val="000000" w:themeColor="text1"/>
          <w:spacing w:val="-10"/>
          <w14:textFill>
            <w14:solidFill>
              <w14:schemeClr w14:val="tx1"/>
            </w14:solidFill>
          </w14:textFill>
        </w:rPr>
        <w:t>其他居住用地</w:t>
      </w: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pacing w:val="-10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），属于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《建设用地土壤污染风险管控标准（试行）》（GB 36600-2018）中的第一类用地。为了解地块土壤环境质量情况，苏州工业园区苏相合作区建设管理局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委托中新苏州工业园区清城环境发展有限公司（以下简称“清城环境”）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对该</w:t>
      </w: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地块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进行土壤污染状况调查，评估其是否满足作为第一类用地的相关要求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系统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布点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法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结合专业判断布点法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，共布设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个土壤采样点位（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含1个对照点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个地下水采样点位（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含1个对照点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），共送检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土壤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样品（含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个平行样）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地下水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样品（含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个平行样）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至实验室分析检测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。土壤检测项目为pH值、《土壤环境质量 建设用地土壤污染风险管控标准（试行）》GB36600-2018）表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中45项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石油烃（C10-C40）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多氯联苯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。地下水检测项目为pH值、《土壤环境质量 建设用地土壤污染风险管控标准（试行）》（GB36600-2018）表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中45项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石油烃（C10-C40）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多氯联苯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地块土壤样品pH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值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范围为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6.58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7.6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重金属（铜、铅、镍、镉、砷、汞）、石油烃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（C10-C40）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检出值均符合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36600-2018第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类用地筛选值，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其余检测项目均未检出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。地下水样品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pH值、重金属（铜、铅、镍、镉、砷、汞）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检出值均未超过《地下水质量标准》（GB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/T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14848-2017）IV类水标准限值，石油烃（C10-C40）检出值未超过《上海市建设用地土壤污染状况调查、风险评估、风险管控与修复方案编制、风险管控与修复效果评估工作的补充规定（试行）》（沪环土〔2020〕62号）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类用地筛选值，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其余检测项目均未检出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因此，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苏相合作区2022年度土壤检测项目永昌路西、腾道路北（青年公寓四期）地块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土壤污染物含量未超过《土壤环境质量 建设用地土壤污染风险管控标准（试行）》（GB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36600-2018）规定的第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类建设用地土壤污染风险筛选值，符合规划用地土壤环境质量要求，可作为后续地块开发利用的依据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F53CB"/>
    <w:rsid w:val="1042248C"/>
    <w:rsid w:val="236248F9"/>
    <w:rsid w:val="246C4319"/>
    <w:rsid w:val="278F4EE0"/>
    <w:rsid w:val="2E1052D2"/>
    <w:rsid w:val="32185E72"/>
    <w:rsid w:val="453B469F"/>
    <w:rsid w:val="53CC6DBD"/>
    <w:rsid w:val="7E91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2022-02-10T00:26:00Z</dcterms:created>
  <dc:creator>user</dc:creator>
  <cp:lastModifiedBy>gobearcats</cp:lastModifiedBy>
  <dcterms:modified xsi:type="dcterms:W3CDTF">2023-02-14T02:44:40Z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0D512F58A7904FE987BE5B993788262D</vt:lpwstr>
  </property>
</Properties>
</file>