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cs="宋体"/>
          <w:b/>
          <w:bCs/>
          <w:color w:val="auto"/>
          <w:sz w:val="32"/>
          <w:szCs w:val="32"/>
          <w:lang w:eastAsia="zh-CN"/>
        </w:rPr>
        <w:t>日立化成工业（苏州）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有限公司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9"/>
        <w:rPr>
          <w:rFonts w:hint="eastAsia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cs="宋体"/>
          <w:b/>
          <w:bCs/>
          <w:color w:val="auto"/>
          <w:sz w:val="32"/>
          <w:szCs w:val="32"/>
          <w:lang w:eastAsia="zh-CN"/>
        </w:rPr>
        <w:t>甲类废弃物放置场新建项目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9"/>
        <w:rPr>
          <w:rFonts w:hint="eastAsia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cs="宋体"/>
          <w:b/>
          <w:bCs/>
          <w:color w:val="auto"/>
          <w:sz w:val="32"/>
          <w:szCs w:val="32"/>
          <w:lang w:eastAsia="zh-CN"/>
        </w:rPr>
        <w:t>竣工与调试日期公示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cs="宋体"/>
          <w:b/>
          <w:bCs/>
          <w:color w:val="auto"/>
          <w:sz w:val="28"/>
          <w:szCs w:val="28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cs="宋体"/>
          <w:color w:val="auto"/>
          <w:sz w:val="28"/>
          <w:szCs w:val="28"/>
          <w:lang w:val="en-US" w:eastAsia="zh-CN"/>
        </w:rPr>
      </w:pPr>
      <w:r>
        <w:rPr>
          <w:rFonts w:hint="eastAsia" w:cs="宋体"/>
          <w:color w:val="auto"/>
          <w:sz w:val="28"/>
          <w:szCs w:val="28"/>
          <w:lang w:eastAsia="zh-CN"/>
        </w:rPr>
        <w:t>日立化成工业（苏州）有限公司</w:t>
      </w:r>
      <w:r>
        <w:rPr>
          <w:rFonts w:hint="eastAsia"/>
          <w:color w:val="auto"/>
          <w:sz w:val="24"/>
          <w:szCs w:val="24"/>
        </w:rPr>
        <w:t>位于</w:t>
      </w:r>
      <w:r>
        <w:rPr>
          <w:rFonts w:hint="eastAsia" w:cs="宋体"/>
          <w:color w:val="auto"/>
          <w:sz w:val="28"/>
          <w:szCs w:val="28"/>
          <w:lang w:eastAsia="zh-CN"/>
        </w:rPr>
        <w:t>苏州工业园区兴浦路198号，目前主要从事两种产品的生产，分别为半导体元件封止材和感光薄膜。现因公司内部需要，新建一座甲类废弃物放置场。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cs="宋体"/>
          <w:color w:val="auto"/>
          <w:sz w:val="28"/>
          <w:szCs w:val="28"/>
          <w:lang w:eastAsia="zh-CN"/>
        </w:rPr>
        <w:t>日立化成工业（苏州）有限公司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委托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福州闽涵环保工程有限公司负责本次</w:t>
      </w:r>
      <w:r>
        <w:rPr>
          <w:rFonts w:hint="eastAsia" w:cs="宋体"/>
          <w:color w:val="auto"/>
          <w:sz w:val="28"/>
          <w:szCs w:val="28"/>
          <w:lang w:eastAsia="zh-CN"/>
        </w:rPr>
        <w:t>甲类废弃物放置场新建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项目的环境影响评价工作，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本项目于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2018年8月31日获得苏州工业园区国土环保局审批意见（档案编号：002329800）。根据《建设项目竣工环境保护验收暂行办法》第十一条之规定，现对本项目的竣工与调试日期进行公示。</w:t>
      </w:r>
    </w:p>
    <w:p>
      <w:p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竣工日期：2019年1月5日</w:t>
      </w:r>
    </w:p>
    <w:p>
      <w:p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调试日期：2019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年2月12日</w:t>
      </w:r>
      <w:bookmarkStart w:id="0" w:name="_GoBack"/>
      <w:bookmarkEnd w:id="0"/>
    </w:p>
    <w:p>
      <w:pPr>
        <w:pStyle w:val="4"/>
        <w:spacing w:line="360" w:lineRule="auto"/>
        <w:ind w:firstLine="480" w:firstLineChars="200"/>
        <w:jc w:val="both"/>
        <w:rPr>
          <w:rFonts w:ascii="Times New Roman" w:hAnsi="Times New Roman" w:cs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roman"/>
    <w:pitch w:val="default"/>
    <w:sig w:usb0="00007A87" w:usb1="80000000" w:usb2="00000008" w:usb3="00000000" w:csb0="400001FF" w:csb1="FFFF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SimSun-ExtB">
    <w:altName w:val="微软雅黑"/>
    <w:panose1 w:val="02010609060101010101"/>
    <w:charset w:val="86"/>
    <w:family w:val="decorative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SimSun-ExtB">
    <w:altName w:val="微软雅黑"/>
    <w:panose1 w:val="02010609060101010101"/>
    <w:charset w:val="86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roman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mSun-ExtB">
    <w:altName w:val="微软雅黑"/>
    <w:panose1 w:val="02010609060101010101"/>
    <w:charset w:val="86"/>
    <w:family w:val="moder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modern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SimSun-ExtB">
    <w:altName w:val="微软雅黑"/>
    <w:panose1 w:val="02010609060101010101"/>
    <w:charset w:val="86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S PGothic">
    <w:panose1 w:val="020B0600070205080204"/>
    <w:charset w:val="80"/>
    <w:family w:val="swiss"/>
    <w:pitch w:val="default"/>
    <w:sig w:usb0="A00002BF" w:usb1="68C7FCFB" w:usb2="00000010" w:usb3="00000000" w:csb0="4002009F" w:csb1="DFD7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00007A87" w:usb1="80000000" w:usb2="00000008" w:usb3="00000000" w:csb0="400001FF" w:csb1="FFFF0000"/>
  </w:font>
  <w:font w:name="TimesNewRomanPSMT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MS PGothic">
    <w:panose1 w:val="020B0600070205080204"/>
    <w:charset w:val="80"/>
    <w:family w:val="decorative"/>
    <w:pitch w:val="default"/>
    <w:sig w:usb0="A00002BF" w:usb1="68C7FCFB" w:usb2="00000010" w:usb3="00000000" w:csb0="4002009F" w:csb1="DFD7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decorative"/>
    <w:pitch w:val="default"/>
    <w:sig w:usb0="00007A87" w:usb1="80000000" w:usb2="00000008" w:usb3="00000000" w:csb0="400001FF" w:csb1="FFFF0000"/>
  </w:font>
  <w:font w:name="TimesNewRomanPSMT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S PGothic">
    <w:panose1 w:val="020B0600070205080204"/>
    <w:charset w:val="80"/>
    <w:family w:val="roman"/>
    <w:pitch w:val="default"/>
    <w:sig w:usb0="A00002BF" w:usb1="68C7FCFB" w:usb2="00000010" w:usb3="00000000" w:csb0="4002009F" w:csb1="DFD7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roman"/>
    <w:pitch w:val="default"/>
    <w:sig w:usb0="00007A87" w:usb1="80000000" w:usb2="00000008" w:usb3="00000000" w:csb0="400001FF" w:csb1="FFFF0000"/>
  </w:font>
  <w:font w:name="TimesNewRomanPSMT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MS PGothic">
    <w:panose1 w:val="020B0600070205080204"/>
    <w:charset w:val="80"/>
    <w:family w:val="modern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72159"/>
    <w:rsid w:val="0A70624B"/>
    <w:rsid w:val="0DE46F59"/>
    <w:rsid w:val="17CC3BB4"/>
    <w:rsid w:val="2CC43130"/>
    <w:rsid w:val="3AA503FD"/>
    <w:rsid w:val="481C0CDA"/>
    <w:rsid w:val="4B374B1B"/>
    <w:rsid w:val="55B93D51"/>
    <w:rsid w:val="63C21F96"/>
    <w:rsid w:val="6E0E2346"/>
    <w:rsid w:val="73245576"/>
    <w:rsid w:val="74964153"/>
    <w:rsid w:val="75024B07"/>
    <w:rsid w:val="77087321"/>
    <w:rsid w:val="7AFC2853"/>
    <w:rsid w:val="7B8A593A"/>
    <w:rsid w:val="7D487F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u62000058</dc:creator>
  <cp:lastModifiedBy>u62000058</cp:lastModifiedBy>
  <dcterms:modified xsi:type="dcterms:W3CDTF">2019-02-25T01:28:36Z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